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F866" w14:textId="5572FF51" w:rsidR="009D3E6A" w:rsidRDefault="009D3E6A" w:rsidP="00020E1A"/>
    <w:p w14:paraId="37B9A0A4" w14:textId="4A8C0DF1" w:rsidR="00020E1A" w:rsidRDefault="00020E1A" w:rsidP="00020E1A"/>
    <w:p w14:paraId="59E430DF" w14:textId="77777777" w:rsidR="00577423" w:rsidRPr="00577423" w:rsidRDefault="00577423" w:rsidP="005774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32"/>
          <w:szCs w:val="32"/>
        </w:rPr>
      </w:pPr>
    </w:p>
    <w:p w14:paraId="1B65254E" w14:textId="77777777" w:rsidR="00FE1A57" w:rsidRDefault="00FE1A57" w:rsidP="00577423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5F4C1501" w14:textId="77777777" w:rsidR="00FE1A57" w:rsidRDefault="00FE1A57" w:rsidP="00577423">
      <w:pPr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9FFB70E" w14:textId="1254EE71" w:rsidR="00020E1A" w:rsidRDefault="00577423" w:rsidP="00577423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Hlk170123930"/>
      <w:r w:rsidRPr="007A5522">
        <w:rPr>
          <w:rFonts w:cstheme="minorHAnsi"/>
          <w:b/>
          <w:bCs/>
          <w:color w:val="000000"/>
          <w:sz w:val="28"/>
          <w:szCs w:val="28"/>
        </w:rPr>
        <w:t xml:space="preserve">POZIV </w:t>
      </w:r>
      <w:r w:rsidR="00E65EAB">
        <w:rPr>
          <w:rFonts w:cstheme="minorHAnsi"/>
          <w:b/>
          <w:bCs/>
          <w:color w:val="000000"/>
          <w:sz w:val="28"/>
          <w:szCs w:val="28"/>
        </w:rPr>
        <w:t>ZA DOSTAVLJANJE</w:t>
      </w:r>
      <w:r w:rsidRPr="007A5522">
        <w:rPr>
          <w:rFonts w:cstheme="minorHAnsi"/>
          <w:b/>
          <w:bCs/>
          <w:color w:val="000000"/>
          <w:sz w:val="28"/>
          <w:szCs w:val="28"/>
        </w:rPr>
        <w:t xml:space="preserve"> PONUDA</w:t>
      </w:r>
    </w:p>
    <w:p w14:paraId="3A6414F0" w14:textId="77777777" w:rsidR="00FE1A57" w:rsidRDefault="00FE1A57" w:rsidP="00FE1A57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ZA</w:t>
      </w:r>
    </w:p>
    <w:p w14:paraId="5966E919" w14:textId="02D29418" w:rsidR="00DA1FC9" w:rsidRPr="00FE1A57" w:rsidRDefault="003B6735" w:rsidP="00FE1A57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Usluge razvoja </w:t>
      </w:r>
      <w:proofErr w:type="spellStart"/>
      <w:r>
        <w:rPr>
          <w:rFonts w:cstheme="minorHAnsi"/>
          <w:b/>
          <w:bCs/>
          <w:color w:val="000000"/>
          <w:sz w:val="28"/>
          <w:szCs w:val="28"/>
        </w:rPr>
        <w:t>softwera</w:t>
      </w:r>
      <w:proofErr w:type="spellEnd"/>
    </w:p>
    <w:p w14:paraId="3B5ADEE2" w14:textId="21887A66" w:rsidR="007A5522" w:rsidRPr="00A90897" w:rsidRDefault="007A5522" w:rsidP="00577423">
      <w:pPr>
        <w:jc w:val="center"/>
        <w:rPr>
          <w:rFonts w:cstheme="minorHAnsi"/>
          <w:sz w:val="24"/>
          <w:szCs w:val="24"/>
          <w:u w:val="single"/>
        </w:rPr>
      </w:pPr>
    </w:p>
    <w:p w14:paraId="3D342A10" w14:textId="77777777" w:rsidR="00FE1A57" w:rsidRDefault="00FE1A57" w:rsidP="00577423">
      <w:pPr>
        <w:jc w:val="center"/>
        <w:rPr>
          <w:rFonts w:cstheme="minorHAnsi"/>
        </w:rPr>
      </w:pPr>
    </w:p>
    <w:p w14:paraId="73839506" w14:textId="7353081A" w:rsidR="00DA1FC9" w:rsidRDefault="007B624F" w:rsidP="00577423">
      <w:pPr>
        <w:jc w:val="center"/>
        <w:rPr>
          <w:rFonts w:cstheme="minorHAnsi"/>
        </w:rPr>
      </w:pPr>
      <w:r w:rsidRPr="00E65EAB">
        <w:rPr>
          <w:rFonts w:cstheme="minorHAnsi"/>
        </w:rPr>
        <w:t>Br</w:t>
      </w:r>
      <w:r w:rsidR="00E65EAB">
        <w:rPr>
          <w:rFonts w:cstheme="minorHAnsi"/>
        </w:rPr>
        <w:t xml:space="preserve">oj </w:t>
      </w:r>
      <w:r w:rsidRPr="00E65EAB">
        <w:rPr>
          <w:rFonts w:cstheme="minorHAnsi"/>
        </w:rPr>
        <w:t>nabav</w:t>
      </w:r>
      <w:r w:rsidR="00C91CB1" w:rsidRPr="00E65EAB">
        <w:rPr>
          <w:rFonts w:cstheme="minorHAnsi"/>
        </w:rPr>
        <w:t>k</w:t>
      </w:r>
      <w:r w:rsidRPr="00E65EAB">
        <w:rPr>
          <w:rFonts w:cstheme="minorHAnsi"/>
        </w:rPr>
        <w:t>e:</w:t>
      </w:r>
      <w:r w:rsidRPr="007B624F">
        <w:rPr>
          <w:rFonts w:cstheme="minorHAnsi"/>
        </w:rPr>
        <w:t xml:space="preserve"> </w:t>
      </w:r>
      <w:r w:rsidR="003B6735">
        <w:rPr>
          <w:rFonts w:cstheme="minorHAnsi"/>
          <w:color w:val="000000"/>
        </w:rPr>
        <w:t>N-2026-001</w:t>
      </w:r>
    </w:p>
    <w:bookmarkEnd w:id="0"/>
    <w:p w14:paraId="7B224E39" w14:textId="6E1FD571" w:rsidR="007B624F" w:rsidRDefault="007B624F" w:rsidP="00577423">
      <w:pPr>
        <w:jc w:val="center"/>
        <w:rPr>
          <w:rFonts w:cstheme="minorHAnsi"/>
        </w:rPr>
      </w:pPr>
    </w:p>
    <w:p w14:paraId="564C5041" w14:textId="48AF9F5C" w:rsidR="007B624F" w:rsidRDefault="007B624F" w:rsidP="00577423">
      <w:pPr>
        <w:jc w:val="center"/>
        <w:rPr>
          <w:rFonts w:cstheme="minorHAnsi"/>
        </w:rPr>
      </w:pPr>
    </w:p>
    <w:p w14:paraId="14816CC8" w14:textId="4436FEC3" w:rsidR="007B624F" w:rsidRDefault="007B624F" w:rsidP="00577423">
      <w:pPr>
        <w:jc w:val="center"/>
        <w:rPr>
          <w:rFonts w:cstheme="minorHAnsi"/>
        </w:rPr>
      </w:pPr>
    </w:p>
    <w:p w14:paraId="0CD84AF8" w14:textId="60C0D48C" w:rsidR="007B624F" w:rsidRDefault="007B624F" w:rsidP="00577423">
      <w:pPr>
        <w:jc w:val="center"/>
        <w:rPr>
          <w:rFonts w:cstheme="minorHAnsi"/>
        </w:rPr>
      </w:pPr>
    </w:p>
    <w:p w14:paraId="60A6F17F" w14:textId="7F8B91E4" w:rsidR="007B624F" w:rsidRDefault="007B624F" w:rsidP="00577423">
      <w:pPr>
        <w:jc w:val="center"/>
        <w:rPr>
          <w:rFonts w:cstheme="minorHAnsi"/>
        </w:rPr>
      </w:pPr>
    </w:p>
    <w:p w14:paraId="2868C23A" w14:textId="55F00236" w:rsidR="007B624F" w:rsidRDefault="007B624F" w:rsidP="00577423">
      <w:pPr>
        <w:jc w:val="center"/>
        <w:rPr>
          <w:rFonts w:cstheme="minorHAnsi"/>
        </w:rPr>
      </w:pPr>
    </w:p>
    <w:p w14:paraId="7391B4F8" w14:textId="37D888C1" w:rsidR="007B624F" w:rsidRDefault="007B624F" w:rsidP="00577423">
      <w:pPr>
        <w:jc w:val="center"/>
        <w:rPr>
          <w:rFonts w:cstheme="minorHAnsi"/>
        </w:rPr>
      </w:pPr>
    </w:p>
    <w:p w14:paraId="090314EE" w14:textId="5646A682" w:rsidR="007B624F" w:rsidRDefault="007B624F" w:rsidP="00577423">
      <w:pPr>
        <w:jc w:val="center"/>
        <w:rPr>
          <w:rFonts w:cstheme="minorHAnsi"/>
        </w:rPr>
      </w:pPr>
    </w:p>
    <w:p w14:paraId="33343A17" w14:textId="513B6DEE" w:rsidR="00890D84" w:rsidRDefault="00890D84" w:rsidP="003F0F74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Naziv naručioca: </w:t>
      </w:r>
      <w:r w:rsidR="003B6735">
        <w:rPr>
          <w:rFonts w:cstheme="minorHAnsi"/>
        </w:rPr>
        <w:t>PAIDT.D.O.O.</w:t>
      </w:r>
    </w:p>
    <w:p w14:paraId="6F6E9DF8" w14:textId="4575AAFE" w:rsidR="007B624F" w:rsidRPr="003F0F74" w:rsidRDefault="003E3858" w:rsidP="003F0F74">
      <w:pPr>
        <w:spacing w:line="276" w:lineRule="auto"/>
        <w:jc w:val="both"/>
        <w:rPr>
          <w:rFonts w:cstheme="minorHAnsi"/>
          <w:b/>
          <w:bCs/>
        </w:rPr>
      </w:pPr>
      <w:r w:rsidRPr="003F0F74">
        <w:rPr>
          <w:rFonts w:cstheme="minorHAnsi"/>
          <w:b/>
          <w:bCs/>
        </w:rPr>
        <w:t xml:space="preserve">Naziv projekta: </w:t>
      </w:r>
      <w:r w:rsidR="003B6735" w:rsidRPr="003B6735">
        <w:rPr>
          <w:rFonts w:cstheme="minorHAnsi"/>
        </w:rPr>
        <w:t xml:space="preserve">Price </w:t>
      </w:r>
      <w:proofErr w:type="spellStart"/>
      <w:r w:rsidR="003B6735" w:rsidRPr="003B6735">
        <w:rPr>
          <w:rFonts w:cstheme="minorHAnsi"/>
        </w:rPr>
        <w:t>Action</w:t>
      </w:r>
      <w:proofErr w:type="spellEnd"/>
      <w:r w:rsidR="003B6735" w:rsidRPr="003B6735">
        <w:rPr>
          <w:rFonts w:cstheme="minorHAnsi"/>
        </w:rPr>
        <w:t xml:space="preserve"> </w:t>
      </w:r>
      <w:proofErr w:type="spellStart"/>
      <w:r w:rsidR="003B6735" w:rsidRPr="003B6735">
        <w:rPr>
          <w:rFonts w:cstheme="minorHAnsi"/>
        </w:rPr>
        <w:t>Intelligent</w:t>
      </w:r>
      <w:proofErr w:type="spellEnd"/>
      <w:r w:rsidR="003B6735" w:rsidRPr="003B6735">
        <w:rPr>
          <w:rFonts w:cstheme="minorHAnsi"/>
        </w:rPr>
        <w:t xml:space="preserve"> </w:t>
      </w:r>
      <w:proofErr w:type="spellStart"/>
      <w:r w:rsidR="003B6735" w:rsidRPr="003B6735">
        <w:rPr>
          <w:rFonts w:cstheme="minorHAnsi"/>
        </w:rPr>
        <w:t>Detection</w:t>
      </w:r>
      <w:proofErr w:type="spellEnd"/>
      <w:r w:rsidR="003B6735" w:rsidRPr="003B6735">
        <w:rPr>
          <w:rFonts w:cstheme="minorHAnsi"/>
        </w:rPr>
        <w:t xml:space="preserve"> </w:t>
      </w:r>
      <w:proofErr w:type="spellStart"/>
      <w:r w:rsidR="003B6735" w:rsidRPr="003B6735">
        <w:rPr>
          <w:rFonts w:cstheme="minorHAnsi"/>
        </w:rPr>
        <w:t>Trading</w:t>
      </w:r>
      <w:proofErr w:type="spellEnd"/>
      <w:r w:rsidR="003B6735" w:rsidRPr="003B6735">
        <w:rPr>
          <w:rFonts w:cstheme="minorHAnsi"/>
        </w:rPr>
        <w:t xml:space="preserve"> - PAIDT</w:t>
      </w:r>
    </w:p>
    <w:p w14:paraId="3616E65B" w14:textId="223B6E4F" w:rsidR="00DA1FC9" w:rsidRDefault="00DA1FC9" w:rsidP="003F0F74">
      <w:pPr>
        <w:jc w:val="both"/>
        <w:rPr>
          <w:rFonts w:cstheme="minorHAnsi"/>
          <w:u w:val="single"/>
        </w:rPr>
      </w:pPr>
    </w:p>
    <w:p w14:paraId="5D03827F" w14:textId="6AB22C02" w:rsidR="00C4456E" w:rsidRDefault="00C4456E" w:rsidP="00577423">
      <w:pPr>
        <w:jc w:val="center"/>
        <w:rPr>
          <w:rFonts w:cstheme="minorHAnsi"/>
          <w:u w:val="single"/>
        </w:rPr>
      </w:pPr>
    </w:p>
    <w:p w14:paraId="504F3BD1" w14:textId="0AB69AC5" w:rsidR="00C4456E" w:rsidRDefault="00C4456E" w:rsidP="00577423">
      <w:pPr>
        <w:jc w:val="center"/>
        <w:rPr>
          <w:rFonts w:cstheme="minorHAnsi"/>
          <w:u w:val="single"/>
        </w:rPr>
      </w:pPr>
    </w:p>
    <w:p w14:paraId="1A5C22E1" w14:textId="5BB2C4C3" w:rsidR="00C4456E" w:rsidRDefault="00C4456E" w:rsidP="00577423">
      <w:pPr>
        <w:jc w:val="center"/>
        <w:rPr>
          <w:rFonts w:cstheme="minorHAnsi"/>
          <w:u w:val="single"/>
        </w:rPr>
      </w:pPr>
    </w:p>
    <w:p w14:paraId="57492C88" w14:textId="2D3E4555" w:rsidR="00C4456E" w:rsidRDefault="00C4456E" w:rsidP="00577423">
      <w:pPr>
        <w:jc w:val="center"/>
        <w:rPr>
          <w:rFonts w:cstheme="minorHAnsi"/>
        </w:rPr>
      </w:pPr>
    </w:p>
    <w:p w14:paraId="077B0903" w14:textId="77777777" w:rsidR="00FE1A57" w:rsidRPr="00C4456E" w:rsidRDefault="00FE1A57" w:rsidP="00577423">
      <w:pPr>
        <w:jc w:val="center"/>
        <w:rPr>
          <w:rFonts w:cstheme="minorHAnsi"/>
        </w:rPr>
      </w:pPr>
    </w:p>
    <w:p w14:paraId="48F6A53F" w14:textId="60A09B3E" w:rsidR="00C4456E" w:rsidRDefault="003B6735" w:rsidP="00577423">
      <w:pPr>
        <w:jc w:val="center"/>
        <w:rPr>
          <w:rFonts w:cstheme="minorHAnsi"/>
        </w:rPr>
      </w:pPr>
      <w:proofErr w:type="spellStart"/>
      <w:r>
        <w:rPr>
          <w:rFonts w:cstheme="minorHAnsi"/>
        </w:rPr>
        <w:t>Podogorica</w:t>
      </w:r>
      <w:proofErr w:type="spellEnd"/>
      <w:r>
        <w:rPr>
          <w:rFonts w:cstheme="minorHAnsi"/>
        </w:rPr>
        <w:t>, 2</w:t>
      </w:r>
      <w:r w:rsidR="00B90294">
        <w:rPr>
          <w:rFonts w:cstheme="minorHAnsi"/>
        </w:rPr>
        <w:t>3</w:t>
      </w:r>
      <w:r>
        <w:rPr>
          <w:rFonts w:cstheme="minorHAnsi"/>
        </w:rPr>
        <w:t>.1.2025</w:t>
      </w:r>
    </w:p>
    <w:p w14:paraId="63A76FD1" w14:textId="29798BCE" w:rsidR="00305BDB" w:rsidRDefault="00305BDB">
      <w:pPr>
        <w:rPr>
          <w:rFonts w:cstheme="minorHAnsi"/>
        </w:rPr>
      </w:pPr>
      <w:r>
        <w:rPr>
          <w:rFonts w:cstheme="minorHAnsi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  <w:id w:val="-10216962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B355F47" w14:textId="1EBDFDD8" w:rsidR="00CC4ADA" w:rsidRPr="005D04A5" w:rsidRDefault="00CC4ADA">
          <w:pPr>
            <w:pStyle w:val="TOCHeading"/>
            <w:rPr>
              <w:rFonts w:asciiTheme="minorHAnsi" w:hAnsiTheme="minorHAnsi" w:cstheme="minorHAnsi"/>
              <w:b/>
              <w:bCs/>
              <w:color w:val="000000" w:themeColor="text1"/>
            </w:rPr>
          </w:pPr>
          <w:r w:rsidRPr="005D04A5">
            <w:rPr>
              <w:rFonts w:asciiTheme="minorHAnsi" w:hAnsiTheme="minorHAnsi" w:cstheme="minorHAnsi"/>
              <w:b/>
              <w:bCs/>
              <w:color w:val="000000" w:themeColor="text1"/>
            </w:rPr>
            <w:t>SADRŽAJ</w:t>
          </w:r>
        </w:p>
        <w:p w14:paraId="4D930D2E" w14:textId="35F13827" w:rsidR="00040773" w:rsidRDefault="00CC4ADA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r w:rsidRPr="00FE1A57">
            <w:rPr>
              <w:highlight w:val="yellow"/>
            </w:rPr>
            <w:fldChar w:fldCharType="begin"/>
          </w:r>
          <w:r w:rsidRPr="00FE1A57">
            <w:rPr>
              <w:highlight w:val="yellow"/>
            </w:rPr>
            <w:instrText xml:space="preserve"> TOC \o "1-3" \h \z \u </w:instrText>
          </w:r>
          <w:r w:rsidRPr="00FE1A57">
            <w:rPr>
              <w:highlight w:val="yellow"/>
            </w:rPr>
            <w:fldChar w:fldCharType="separate"/>
          </w:r>
          <w:hyperlink w:anchor="_Toc170127277" w:history="1">
            <w:r w:rsidR="00040773" w:rsidRPr="00886712">
              <w:rPr>
                <w:rStyle w:val="Hyperlink"/>
                <w:rFonts w:cstheme="minorHAnsi"/>
                <w:b/>
                <w:bCs/>
                <w:noProof/>
              </w:rPr>
              <w:t>1.</w:t>
            </w:r>
            <w:r w:rsidR="00040773"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="00040773" w:rsidRPr="00886712">
              <w:rPr>
                <w:rStyle w:val="Hyperlink"/>
                <w:rFonts w:cstheme="minorHAnsi"/>
                <w:b/>
                <w:bCs/>
                <w:noProof/>
              </w:rPr>
              <w:t>OPŠTE INFORMACIJE</w:t>
            </w:r>
            <w:r w:rsidR="00040773">
              <w:rPr>
                <w:noProof/>
                <w:webHidden/>
              </w:rPr>
              <w:tab/>
            </w:r>
            <w:r w:rsidR="00040773">
              <w:rPr>
                <w:noProof/>
                <w:webHidden/>
              </w:rPr>
              <w:fldChar w:fldCharType="begin"/>
            </w:r>
            <w:r w:rsidR="00040773">
              <w:rPr>
                <w:noProof/>
                <w:webHidden/>
              </w:rPr>
              <w:instrText xml:space="preserve"> PAGEREF _Toc170127277 \h </w:instrText>
            </w:r>
            <w:r w:rsidR="00040773">
              <w:rPr>
                <w:noProof/>
                <w:webHidden/>
              </w:rPr>
            </w:r>
            <w:r w:rsidR="00040773"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 w:rsidR="00040773">
              <w:rPr>
                <w:noProof/>
                <w:webHidden/>
              </w:rPr>
              <w:fldChar w:fldCharType="end"/>
            </w:r>
          </w:hyperlink>
        </w:p>
        <w:p w14:paraId="1D6D7395" w14:textId="70BB97FD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78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Naručilac i adresa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F7D4C1" w14:textId="361971E6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79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Kontakt osoba zadužena za komunikaciju s ponuđačima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A99760" w14:textId="107D141A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0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Osnov za sprovođenje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211E9B" w14:textId="1ED9A33A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1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1.4.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Broj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A00D41" w14:textId="21648221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2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1.5.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b/>
                <w:bCs/>
                <w:noProof/>
              </w:rPr>
              <w:t>Adresa/izvor gdje su dodatne informacije</w:t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/dokumentacija dostupne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95480" w14:textId="7B98AAFD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3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1.6.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Vrsta postupka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B7CD3" w14:textId="237A7163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4" w:history="1">
            <w:r w:rsidRPr="00886712">
              <w:rPr>
                <w:rStyle w:val="Hyperlink"/>
                <w:rFonts w:eastAsiaTheme="majorEastAsia" w:cstheme="minorHAnsi"/>
                <w:b/>
                <w:bCs/>
                <w:noProof/>
              </w:rPr>
              <w:t>1.7.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eastAsiaTheme="majorEastAsia" w:cstheme="minorHAnsi"/>
                <w:b/>
                <w:bCs/>
                <w:noProof/>
              </w:rPr>
              <w:t>Objašnjenja i izmjene Poziva za dostavljanje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0B20C" w14:textId="1E00B0D0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5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PODACI O PREDMETU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8B58E3" w14:textId="627AABCA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6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Opis predmeta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DF732" w14:textId="582AFF67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7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Tehnička specifikacija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1273B" w14:textId="63322F60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8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Mjesto izvršenja predmeta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AFC1F" w14:textId="020E6EA0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89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2.4.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Rok izvršenja predmeta nabavke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16E424" w14:textId="41726851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0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2.5.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Broj i naziv partija/lotova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AF95F" w14:textId="18BC65BE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1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2.6.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Broj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D5F25" w14:textId="747DB922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2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KRITERIJUMI ZA IZBOR PONUĐAČA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7D9AB" w14:textId="6DA76851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3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RAZLOZI ISKLJUČENJA PONUĐAČA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65D0C" w14:textId="736CD6CB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4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4.1.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Obvezni razlozi isključenja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CC6CBA" w14:textId="0BF872E5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5" w:history="1">
            <w:r w:rsidRPr="00886712">
              <w:rPr>
                <w:rStyle w:val="Hyperlink"/>
                <w:rFonts w:cstheme="minorHAnsi"/>
                <w:noProof/>
              </w:rPr>
              <w:t>Naručilac je obvezan isključiti ponuđača iz postupka: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3ED78" w14:textId="54621B10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6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PODNOŠENJE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9DC86" w14:textId="06F74EBB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7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Rok i adresa za dostavljanje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DE8E8" w14:textId="44E90C41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8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Sadržaj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1CD929" w14:textId="690C60E3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299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Izrada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3BB4E" w14:textId="33A0E356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0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5.4.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Izmjena i/ili dopuna ponude i odustajanje od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58F22" w14:textId="73133ECA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1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5.5.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Cijena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0BF21" w14:textId="365732B0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2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5.6.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Validnost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11C2B" w14:textId="203B5DC1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3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KRITERIJUM ODABIRA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128CE4" w14:textId="31375FF2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4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EVALUACIJA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3D68D" w14:textId="290C2A67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5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7.1.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Provjera administrativne usklađenosti ponuda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AC341" w14:textId="330A116B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6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7.2.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Tehnička evaluacija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15AE5" w14:textId="6AA458F5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7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7.3.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Finansijska evaluacija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8EB92" w14:textId="1180E1C5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8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OSTALE ODREDBE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1F490" w14:textId="037BDAE7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09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8.1.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Garancija za ozbiljnost ponude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01ED0" w14:textId="52157BC9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0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8.2.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Garancija za dobro izvršenje ugovora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FDFC" w14:textId="71E6EAD2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1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8.3.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Rok način i uslovi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E8005" w14:textId="0F139465" w:rsidR="00040773" w:rsidRDefault="00040773">
          <w:pPr>
            <w:pStyle w:val="TOC2"/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2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8.4.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Izmjene ugovora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D200A1" w14:textId="4C7D5675" w:rsidR="00040773" w:rsidRDefault="00040773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3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POSEBNI USLOVI VEZANI ZA IZVRŠENJE UGOVORA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EFEE6" w14:textId="3856E47D" w:rsidR="00040773" w:rsidRDefault="00040773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4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ETIČKE KLAUZULE I KODEKS PONAŠANJA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5924D" w14:textId="208038DC" w:rsidR="00040773" w:rsidRDefault="00040773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5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OTKAZIVANJE TENDERSKE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A5829" w14:textId="3BDF0646" w:rsidR="00040773" w:rsidRDefault="00040773">
          <w:pPr>
            <w:pStyle w:val="TOC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val="en-US"/>
              <w14:ligatures w14:val="standardContextual"/>
            </w:rPr>
          </w:pPr>
          <w:hyperlink w:anchor="_Toc170127316" w:history="1">
            <w:r w:rsidRPr="00886712">
              <w:rPr>
                <w:rStyle w:val="Hyperlink"/>
                <w:rFonts w:cstheme="minorHAnsi"/>
                <w:b/>
                <w:bCs/>
                <w:noProof/>
              </w:rPr>
              <w:t>12.</w:t>
            </w:r>
            <w:r>
              <w:rPr>
                <w:rFonts w:eastAsiaTheme="minorEastAsia"/>
                <w:noProof/>
                <w:kern w:val="2"/>
                <w:lang w:val="en-US"/>
                <w14:ligatures w14:val="standardContextual"/>
              </w:rPr>
              <w:tab/>
            </w:r>
            <w:r w:rsidRPr="00886712">
              <w:rPr>
                <w:rStyle w:val="Hyperlink"/>
                <w:rFonts w:cstheme="minorHAnsi"/>
                <w:b/>
                <w:bCs/>
                <w:noProof/>
              </w:rPr>
              <w:t>ŽALBE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_Toc170127316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04B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FAFDA" w14:textId="6454DB9C" w:rsidR="00E20FEC" w:rsidRPr="00CC4ADA" w:rsidRDefault="00CC4ADA" w:rsidP="00012DFB">
          <w:pPr>
            <w:pStyle w:val="TOC2"/>
          </w:pPr>
          <w:r w:rsidRPr="00FE1A57">
            <w:rPr>
              <w:b/>
              <w:bCs/>
              <w:noProof/>
              <w:highlight w:val="yellow"/>
            </w:rPr>
            <w:fldChar w:fldCharType="end"/>
          </w:r>
        </w:p>
      </w:sdtContent>
    </w:sdt>
    <w:p w14:paraId="727950BA" w14:textId="7C08FB68" w:rsidR="00012DFB" w:rsidRDefault="00012DFB" w:rsidP="00012DFB">
      <w:pPr>
        <w:pStyle w:val="Heading1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br w:type="page"/>
      </w:r>
    </w:p>
    <w:p w14:paraId="7A6DF352" w14:textId="5664A477" w:rsidR="00961E67" w:rsidRPr="00012DFB" w:rsidRDefault="00F80E64" w:rsidP="00BF5574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" w:name="_Toc170127277"/>
      <w:r w:rsidRPr="00012DF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OP</w:t>
      </w:r>
      <w:r w:rsidR="002B23A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ŠT</w:t>
      </w:r>
      <w:r w:rsidRPr="00012DF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 INFORMACIJE</w:t>
      </w:r>
      <w:bookmarkEnd w:id="1"/>
    </w:p>
    <w:p w14:paraId="6AA31213" w14:textId="5672536C" w:rsidR="00961E67" w:rsidRDefault="00FE1A57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2" w:name="_Toc170127278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Naručilac i adresa</w:t>
      </w:r>
      <w:bookmarkEnd w:id="2"/>
    </w:p>
    <w:p w14:paraId="0077BFA3" w14:textId="08F8CC5D" w:rsidR="00FE1A57" w:rsidRDefault="007775D3" w:rsidP="003F0F74">
      <w:pPr>
        <w:spacing w:after="0" w:line="276" w:lineRule="auto"/>
      </w:pPr>
      <w:r w:rsidRPr="007775D3">
        <w:rPr>
          <w:b/>
          <w:bCs/>
        </w:rPr>
        <w:t>Naziv naručioca:</w:t>
      </w:r>
      <w:r w:rsidRPr="007775D3">
        <w:t xml:space="preserve"> PAIDT d.o.o. </w:t>
      </w:r>
      <w:r w:rsidRPr="007775D3">
        <w:br/>
      </w:r>
      <w:r w:rsidRPr="007775D3">
        <w:rPr>
          <w:b/>
          <w:bCs/>
        </w:rPr>
        <w:t>Adresa:</w:t>
      </w:r>
      <w:r w:rsidRPr="007775D3">
        <w:t xml:space="preserve"> Bulevar Mihaila Lalića bb (zgrada NTP-a)</w:t>
      </w:r>
    </w:p>
    <w:p w14:paraId="194DB835" w14:textId="5DAB5F0B" w:rsidR="00961E67" w:rsidRDefault="00FE1A57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" w:name="_Toc170127279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Kontakt osoba</w:t>
      </w:r>
      <w:r w:rsidR="00F668A3" w:rsidRPr="00F668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zadužen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="00F668A3" w:rsidRPr="00F668A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 komunikaciju s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ponuđačima</w:t>
      </w:r>
      <w:bookmarkEnd w:id="3"/>
    </w:p>
    <w:p w14:paraId="39FDEC25" w14:textId="65E3ABEF" w:rsidR="00F668A3" w:rsidRDefault="00E21FB6" w:rsidP="00C05A79">
      <w:pPr>
        <w:spacing w:after="0"/>
      </w:pPr>
      <w:r w:rsidRPr="00E21FB6">
        <w:t>Kontakt osoba:</w:t>
      </w:r>
      <w:r>
        <w:t xml:space="preserve"> </w:t>
      </w:r>
      <w:r w:rsidR="007775D3">
        <w:t>Haris Baltić</w:t>
      </w:r>
    </w:p>
    <w:p w14:paraId="28C23995" w14:textId="72A743C7" w:rsidR="006E6905" w:rsidRDefault="00FE1A57" w:rsidP="00C05A79">
      <w:pPr>
        <w:spacing w:after="0"/>
      </w:pPr>
      <w:r>
        <w:t>Tel.</w:t>
      </w:r>
      <w:r w:rsidR="003F0F74" w:rsidRPr="003F0F74">
        <w:t xml:space="preserve">: </w:t>
      </w:r>
      <w:r w:rsidR="007775D3">
        <w:t>067432208</w:t>
      </w:r>
    </w:p>
    <w:p w14:paraId="06C1B34A" w14:textId="3D02322A" w:rsidR="006E6905" w:rsidRPr="002B23AC" w:rsidRDefault="00C05A79" w:rsidP="00C05A79">
      <w:pPr>
        <w:spacing w:after="0"/>
        <w:rPr>
          <w:lang w:val="sr-Latn-ME"/>
        </w:rPr>
      </w:pPr>
      <w:r>
        <w:t>E-pošta:</w:t>
      </w:r>
      <w:r w:rsidR="00607780">
        <w:t xml:space="preserve"> </w:t>
      </w:r>
      <w:bookmarkStart w:id="4" w:name="_Hlk30599151"/>
      <w:r w:rsidR="007775D3">
        <w:t>haris.baltic@paid-t.com</w:t>
      </w:r>
    </w:p>
    <w:bookmarkEnd w:id="4"/>
    <w:p w14:paraId="7BF7A1A0" w14:textId="3B1CB4FE" w:rsidR="00F33BDF" w:rsidRDefault="00F33BDF" w:rsidP="00C05A79">
      <w:pPr>
        <w:spacing w:after="0"/>
      </w:pPr>
    </w:p>
    <w:p w14:paraId="0E6726F9" w14:textId="77C285F4" w:rsidR="007D3297" w:rsidRPr="007D3297" w:rsidRDefault="00FE1A57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" w:name="_Toc17012728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Osnov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 sprovođenje nabavke</w:t>
      </w:r>
      <w:bookmarkEnd w:id="5"/>
    </w:p>
    <w:p w14:paraId="00723EEE" w14:textId="03E973C6" w:rsidR="00B56903" w:rsidRDefault="00FE1A57" w:rsidP="00305BDB">
      <w:pPr>
        <w:spacing w:after="0"/>
        <w:jc w:val="both"/>
      </w:pPr>
      <w:r>
        <w:t xml:space="preserve">Ugovor o </w:t>
      </w:r>
      <w:proofErr w:type="spellStart"/>
      <w:r>
        <w:t>finasiranju</w:t>
      </w:r>
      <w:proofErr w:type="spellEnd"/>
      <w:r>
        <w:t xml:space="preserve"> br. </w:t>
      </w:r>
      <w:r w:rsidR="007775D3">
        <w:t>1831-4/25</w:t>
      </w:r>
      <w:r>
        <w:t xml:space="preserve"> i </w:t>
      </w:r>
      <w:r w:rsidR="00305BDB">
        <w:t xml:space="preserve">Pravilnik o načinu sprovođenja postupaka nabavki za </w:t>
      </w:r>
      <w:proofErr w:type="spellStart"/>
      <w:r w:rsidR="00305BDB">
        <w:t>neobveznike</w:t>
      </w:r>
      <w:proofErr w:type="spellEnd"/>
      <w:r w:rsidR="00305BDB">
        <w:t xml:space="preserve"> Zakona o javnim nabavkama</w:t>
      </w:r>
    </w:p>
    <w:p w14:paraId="34AA6EF0" w14:textId="77777777" w:rsidR="00305BDB" w:rsidRDefault="00305BDB" w:rsidP="00305BDB">
      <w:pPr>
        <w:spacing w:after="0"/>
        <w:jc w:val="both"/>
      </w:pPr>
    </w:p>
    <w:p w14:paraId="1E5990BB" w14:textId="2026C5A3" w:rsidR="00B56903" w:rsidRDefault="00450F96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6" w:name="_Toc170127281"/>
      <w:r w:rsidRPr="00450F9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Broj </w:t>
      </w:r>
      <w:r w:rsidR="00FE1A5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6"/>
    </w:p>
    <w:p w14:paraId="7A017A22" w14:textId="73143F75" w:rsidR="006467EE" w:rsidRDefault="006467EE" w:rsidP="00F6413B">
      <w:pPr>
        <w:spacing w:after="0"/>
      </w:pPr>
      <w:r w:rsidRPr="006467EE">
        <w:t xml:space="preserve">Broj </w:t>
      </w:r>
      <w:r w:rsidR="00C91CB1">
        <w:t>nabavke</w:t>
      </w:r>
      <w:r w:rsidR="00FE1A57">
        <w:t xml:space="preserve"> iz </w:t>
      </w:r>
      <w:r w:rsidRPr="006467EE">
        <w:t>plan</w:t>
      </w:r>
      <w:r w:rsidR="00FE1A57">
        <w:t>a</w:t>
      </w:r>
      <w:r w:rsidRPr="006467EE">
        <w:t xml:space="preserve"> </w:t>
      </w:r>
      <w:r w:rsidR="00C91CB1">
        <w:t>nabavk</w:t>
      </w:r>
      <w:r w:rsidR="00FE1A57">
        <w:t>i</w:t>
      </w:r>
      <w:r w:rsidRPr="006467EE">
        <w:t xml:space="preserve">: </w:t>
      </w:r>
      <w:r w:rsidR="007775D3">
        <w:t>N-0026-1</w:t>
      </w:r>
    </w:p>
    <w:p w14:paraId="680C57BD" w14:textId="77777777" w:rsidR="00F6413B" w:rsidRDefault="00F6413B" w:rsidP="00F6413B">
      <w:pPr>
        <w:spacing w:after="0"/>
      </w:pPr>
    </w:p>
    <w:p w14:paraId="526FBAD1" w14:textId="03A95732" w:rsidR="0030141E" w:rsidRDefault="004D0DE6" w:rsidP="00BF5574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7" w:name="_Toc170127282"/>
      <w:r w:rsidRPr="00F6413B">
        <w:rPr>
          <w:rFonts w:asciiTheme="minorHAnsi" w:hAnsiTheme="minorHAnsi" w:cstheme="minorBidi"/>
          <w:b/>
          <w:bCs/>
          <w:color w:val="auto"/>
          <w:sz w:val="22"/>
          <w:szCs w:val="22"/>
        </w:rPr>
        <w:t>Adresa/izvor gdje su dodatne informacije</w:t>
      </w:r>
      <w:r w:rsidRPr="004D0DE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/dokumentacija dostupne</w:t>
      </w:r>
      <w:bookmarkEnd w:id="7"/>
    </w:p>
    <w:p w14:paraId="5E19D0AF" w14:textId="7FA0B880" w:rsidR="00F6413B" w:rsidRDefault="003B6735" w:rsidP="00012DFB">
      <w:pPr>
        <w:spacing w:after="0"/>
      </w:pPr>
      <w:r>
        <w:t>ww.paid-t.com</w:t>
      </w:r>
    </w:p>
    <w:p w14:paraId="78DD3D8D" w14:textId="77777777" w:rsidR="00305BDB" w:rsidRPr="00F6413B" w:rsidRDefault="00305BDB" w:rsidP="00012DFB">
      <w:pPr>
        <w:spacing w:after="0"/>
      </w:pPr>
    </w:p>
    <w:p w14:paraId="22E30E54" w14:textId="17496771" w:rsidR="00282996" w:rsidRPr="00605ABD" w:rsidRDefault="00282996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8" w:name="_Toc170127283"/>
      <w:r w:rsidRPr="00605A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Vrsta postupka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8"/>
    </w:p>
    <w:p w14:paraId="109F7BFB" w14:textId="5262EDF1" w:rsidR="00DC154F" w:rsidRDefault="00450A95" w:rsidP="00F6413B">
      <w:pPr>
        <w:jc w:val="both"/>
        <w:rPr>
          <w:rFonts w:eastAsiaTheme="majorEastAsia" w:cstheme="minorHAnsi"/>
          <w:color w:val="000000" w:themeColor="text1"/>
        </w:rPr>
      </w:pPr>
      <w:r>
        <w:rPr>
          <w:rFonts w:eastAsiaTheme="majorEastAsia" w:cstheme="minorHAnsi"/>
          <w:color w:val="000000" w:themeColor="text1"/>
        </w:rPr>
        <w:t>Naruči</w:t>
      </w:r>
      <w:r w:rsidR="00667052">
        <w:rPr>
          <w:rFonts w:eastAsiaTheme="majorEastAsia" w:cstheme="minorHAnsi"/>
          <w:color w:val="000000" w:themeColor="text1"/>
        </w:rPr>
        <w:t>lac</w:t>
      </w:r>
      <w:r w:rsidR="00632DAC">
        <w:rPr>
          <w:rFonts w:eastAsiaTheme="majorEastAsia" w:cstheme="minorHAnsi"/>
          <w:color w:val="000000" w:themeColor="text1"/>
        </w:rPr>
        <w:t xml:space="preserve"> </w:t>
      </w:r>
      <w:r w:rsidR="00667052">
        <w:rPr>
          <w:rFonts w:eastAsiaTheme="majorEastAsia" w:cstheme="minorHAnsi"/>
          <w:color w:val="000000" w:themeColor="text1"/>
        </w:rPr>
        <w:t>s</w:t>
      </w:r>
      <w:r w:rsidR="00632DAC" w:rsidRPr="00632DAC">
        <w:rPr>
          <w:rFonts w:eastAsiaTheme="majorEastAsia" w:cstheme="minorHAnsi"/>
          <w:color w:val="000000" w:themeColor="text1"/>
        </w:rPr>
        <w:t xml:space="preserve">provodi postupak </w:t>
      </w:r>
      <w:r w:rsidR="00C91CB1">
        <w:rPr>
          <w:rFonts w:eastAsiaTheme="majorEastAsia" w:cstheme="minorHAnsi"/>
          <w:color w:val="000000" w:themeColor="text1"/>
        </w:rPr>
        <w:t>nabavke</w:t>
      </w:r>
      <w:r w:rsidR="00632DAC" w:rsidRPr="00632DAC">
        <w:rPr>
          <w:rFonts w:eastAsiaTheme="majorEastAsia" w:cstheme="minorHAnsi"/>
          <w:color w:val="000000" w:themeColor="text1"/>
        </w:rPr>
        <w:t xml:space="preserve"> s obveznom objavom poziva </w:t>
      </w:r>
      <w:r w:rsidR="00667052">
        <w:rPr>
          <w:rFonts w:eastAsiaTheme="majorEastAsia" w:cstheme="minorHAnsi"/>
          <w:color w:val="000000" w:themeColor="text1"/>
        </w:rPr>
        <w:t>za</w:t>
      </w:r>
      <w:r w:rsidR="00632DAC" w:rsidRPr="00632DAC">
        <w:rPr>
          <w:rFonts w:eastAsiaTheme="majorEastAsia" w:cstheme="minorHAnsi"/>
          <w:color w:val="000000" w:themeColor="text1"/>
        </w:rPr>
        <w:t xml:space="preserve"> </w:t>
      </w:r>
      <w:r w:rsidR="00667052">
        <w:rPr>
          <w:rFonts w:eastAsiaTheme="majorEastAsia" w:cstheme="minorHAnsi"/>
          <w:color w:val="000000" w:themeColor="text1"/>
        </w:rPr>
        <w:t>dostavljanje.</w:t>
      </w:r>
    </w:p>
    <w:p w14:paraId="11AE9F73" w14:textId="7D9EE1A9" w:rsidR="00211991" w:rsidRDefault="00667052" w:rsidP="00F6413B">
      <w:pPr>
        <w:spacing w:line="240" w:lineRule="auto"/>
        <w:jc w:val="both"/>
        <w:rPr>
          <w:rFonts w:eastAsiaTheme="majorEastAsia" w:cstheme="minorHAnsi"/>
          <w:color w:val="000000" w:themeColor="text1"/>
        </w:rPr>
      </w:pPr>
      <w:r w:rsidRPr="00910536">
        <w:rPr>
          <w:rFonts w:eastAsiaTheme="majorEastAsia" w:cstheme="minorHAnsi"/>
          <w:color w:val="000000" w:themeColor="text1"/>
        </w:rPr>
        <w:t xml:space="preserve"> </w:t>
      </w:r>
      <w:r w:rsidRPr="007775D3">
        <w:rPr>
          <w:rFonts w:eastAsiaTheme="majorEastAsia" w:cstheme="minorHAnsi"/>
          <w:color w:val="000000" w:themeColor="text1"/>
        </w:rPr>
        <w:t>Ugovor o uslugama</w:t>
      </w:r>
      <w:r w:rsidR="007775D3">
        <w:rPr>
          <w:rFonts w:eastAsiaTheme="majorEastAsia" w:cstheme="minorHAnsi"/>
          <w:color w:val="000000" w:themeColor="text1"/>
        </w:rPr>
        <w:t xml:space="preserve"> </w:t>
      </w:r>
      <w:r w:rsidRPr="00910536">
        <w:rPr>
          <w:rFonts w:eastAsiaTheme="majorEastAsia" w:cstheme="minorHAnsi"/>
          <w:color w:val="000000" w:themeColor="text1"/>
        </w:rPr>
        <w:t xml:space="preserve">će </w:t>
      </w:r>
      <w:r>
        <w:rPr>
          <w:rFonts w:eastAsiaTheme="majorEastAsia" w:cstheme="minorHAnsi"/>
          <w:color w:val="000000" w:themeColor="text1"/>
        </w:rPr>
        <w:t xml:space="preserve">biti </w:t>
      </w:r>
      <w:r w:rsidRPr="00910536">
        <w:rPr>
          <w:rFonts w:eastAsiaTheme="majorEastAsia" w:cstheme="minorHAnsi"/>
          <w:color w:val="000000" w:themeColor="text1"/>
        </w:rPr>
        <w:t xml:space="preserve">sklopljen </w:t>
      </w:r>
      <w:r w:rsidR="00910536" w:rsidRPr="00910536">
        <w:rPr>
          <w:rFonts w:eastAsiaTheme="majorEastAsia" w:cstheme="minorHAnsi"/>
          <w:color w:val="000000" w:themeColor="text1"/>
        </w:rPr>
        <w:t xml:space="preserve">s odabranim </w:t>
      </w:r>
      <w:r w:rsidR="002B23AC">
        <w:rPr>
          <w:rFonts w:eastAsiaTheme="majorEastAsia" w:cstheme="minorHAnsi"/>
          <w:color w:val="000000" w:themeColor="text1"/>
        </w:rPr>
        <w:t>ponuđačem</w:t>
      </w:r>
      <w:r>
        <w:rPr>
          <w:rFonts w:eastAsiaTheme="majorEastAsia" w:cstheme="minorHAnsi"/>
          <w:color w:val="000000" w:themeColor="text1"/>
        </w:rPr>
        <w:t xml:space="preserve"> p</w:t>
      </w:r>
      <w:r w:rsidRPr="00910536">
        <w:rPr>
          <w:rFonts w:eastAsiaTheme="majorEastAsia" w:cstheme="minorHAnsi"/>
          <w:color w:val="000000" w:themeColor="text1"/>
        </w:rPr>
        <w:t xml:space="preserve">o završetku postupka </w:t>
      </w:r>
      <w:r>
        <w:rPr>
          <w:rFonts w:eastAsiaTheme="majorEastAsia" w:cstheme="minorHAnsi"/>
          <w:color w:val="000000" w:themeColor="text1"/>
        </w:rPr>
        <w:t>nabavke.</w:t>
      </w:r>
    </w:p>
    <w:p w14:paraId="7EB36C9E" w14:textId="77777777" w:rsidR="00F6413B" w:rsidRDefault="00F6413B" w:rsidP="00F6413B">
      <w:pPr>
        <w:spacing w:after="0" w:line="240" w:lineRule="auto"/>
        <w:jc w:val="both"/>
        <w:rPr>
          <w:rFonts w:eastAsiaTheme="majorEastAsia" w:cstheme="minorHAnsi"/>
          <w:color w:val="000000" w:themeColor="text1"/>
        </w:rPr>
      </w:pPr>
    </w:p>
    <w:p w14:paraId="494EC0B6" w14:textId="0C4D0123" w:rsidR="00F6413B" w:rsidRPr="00F6413B" w:rsidRDefault="00E444B5" w:rsidP="00BF5574">
      <w:pPr>
        <w:pStyle w:val="ListParagraph"/>
        <w:numPr>
          <w:ilvl w:val="1"/>
          <w:numId w:val="4"/>
        </w:numPr>
        <w:spacing w:after="0" w:line="276" w:lineRule="auto"/>
        <w:ind w:left="425" w:hanging="425"/>
        <w:jc w:val="both"/>
        <w:outlineLvl w:val="1"/>
        <w:rPr>
          <w:rFonts w:eastAsiaTheme="majorEastAsia" w:cstheme="minorHAnsi"/>
          <w:color w:val="000000" w:themeColor="text1"/>
        </w:rPr>
      </w:pPr>
      <w:bookmarkStart w:id="9" w:name="_Toc170127284"/>
      <w:r w:rsidRPr="00F6413B">
        <w:rPr>
          <w:rFonts w:eastAsiaTheme="majorEastAsia" w:cstheme="minorHAnsi"/>
          <w:b/>
          <w:bCs/>
          <w:color w:val="000000" w:themeColor="text1"/>
        </w:rPr>
        <w:t xml:space="preserve">Objašnjenja i izmjene </w:t>
      </w:r>
      <w:r w:rsidR="00305BDB">
        <w:rPr>
          <w:rFonts w:eastAsiaTheme="majorEastAsia" w:cstheme="minorHAnsi"/>
          <w:b/>
          <w:bCs/>
          <w:color w:val="000000" w:themeColor="text1"/>
        </w:rPr>
        <w:t xml:space="preserve">Poziva </w:t>
      </w:r>
      <w:r w:rsidR="00667052">
        <w:rPr>
          <w:rFonts w:eastAsiaTheme="majorEastAsia" w:cstheme="minorHAnsi"/>
          <w:b/>
          <w:bCs/>
          <w:color w:val="000000" w:themeColor="text1"/>
        </w:rPr>
        <w:t>za</w:t>
      </w:r>
      <w:r w:rsidR="00305BDB">
        <w:rPr>
          <w:rFonts w:eastAsiaTheme="majorEastAsia" w:cstheme="minorHAnsi"/>
          <w:b/>
          <w:bCs/>
          <w:color w:val="000000" w:themeColor="text1"/>
        </w:rPr>
        <w:t xml:space="preserve"> dostav</w:t>
      </w:r>
      <w:r w:rsidR="00667052">
        <w:rPr>
          <w:rFonts w:eastAsiaTheme="majorEastAsia" w:cstheme="minorHAnsi"/>
          <w:b/>
          <w:bCs/>
          <w:color w:val="000000" w:themeColor="text1"/>
        </w:rPr>
        <w:t>ljanje</w:t>
      </w:r>
      <w:r w:rsidR="00305BDB">
        <w:rPr>
          <w:rFonts w:eastAsiaTheme="majorEastAsia" w:cstheme="minorHAnsi"/>
          <w:b/>
          <w:bCs/>
          <w:color w:val="000000" w:themeColor="text1"/>
        </w:rPr>
        <w:t xml:space="preserve"> ponuda</w:t>
      </w:r>
      <w:bookmarkEnd w:id="9"/>
    </w:p>
    <w:p w14:paraId="51AE580C" w14:textId="43188662" w:rsidR="00B01CC7" w:rsidRDefault="00B01CC7" w:rsidP="00012DFB">
      <w:pPr>
        <w:jc w:val="both"/>
        <w:rPr>
          <w:rFonts w:eastAsiaTheme="majorEastAsia" w:cstheme="minorHAnsi"/>
          <w:color w:val="000000" w:themeColor="text1"/>
        </w:rPr>
      </w:pPr>
      <w:r w:rsidRPr="00F6413B">
        <w:rPr>
          <w:rFonts w:eastAsiaTheme="majorEastAsia" w:cstheme="minorHAnsi"/>
          <w:color w:val="000000" w:themeColor="text1"/>
        </w:rPr>
        <w:t>Za vrijeme roka za dostav</w:t>
      </w:r>
      <w:r w:rsidR="00667052">
        <w:rPr>
          <w:rFonts w:eastAsiaTheme="majorEastAsia" w:cstheme="minorHAnsi"/>
          <w:color w:val="000000" w:themeColor="text1"/>
        </w:rPr>
        <w:t>ljanje</w:t>
      </w:r>
      <w:r w:rsidRPr="00F6413B">
        <w:rPr>
          <w:rFonts w:eastAsiaTheme="majorEastAsia" w:cstheme="minorHAnsi"/>
          <w:color w:val="000000" w:themeColor="text1"/>
        </w:rPr>
        <w:t xml:space="preserve"> ponuda, </w:t>
      </w:r>
      <w:r w:rsidR="00667052">
        <w:rPr>
          <w:rFonts w:eastAsiaTheme="majorEastAsia" w:cstheme="minorHAnsi"/>
          <w:color w:val="000000" w:themeColor="text1"/>
        </w:rPr>
        <w:t>ponuđači</w:t>
      </w:r>
      <w:r w:rsidRPr="00F6413B">
        <w:rPr>
          <w:rFonts w:eastAsiaTheme="majorEastAsia" w:cstheme="minorHAnsi"/>
          <w:color w:val="000000" w:themeColor="text1"/>
        </w:rPr>
        <w:t xml:space="preserve"> mogu zahtijevati dodatne informacije vezane za Poziv </w:t>
      </w:r>
      <w:r w:rsidR="00667052">
        <w:rPr>
          <w:rFonts w:eastAsiaTheme="majorEastAsia" w:cstheme="minorHAnsi"/>
          <w:color w:val="000000" w:themeColor="text1"/>
        </w:rPr>
        <w:t>za</w:t>
      </w:r>
      <w:r w:rsidRPr="00F6413B">
        <w:rPr>
          <w:rFonts w:eastAsiaTheme="majorEastAsia" w:cstheme="minorHAnsi"/>
          <w:color w:val="000000" w:themeColor="text1"/>
        </w:rPr>
        <w:t xml:space="preserve"> dostav</w:t>
      </w:r>
      <w:r w:rsidR="00667052">
        <w:rPr>
          <w:rFonts w:eastAsiaTheme="majorEastAsia" w:cstheme="minorHAnsi"/>
          <w:color w:val="000000" w:themeColor="text1"/>
        </w:rPr>
        <w:t>ljanje</w:t>
      </w:r>
      <w:r w:rsidRPr="00F6413B">
        <w:rPr>
          <w:rFonts w:eastAsiaTheme="majorEastAsia" w:cstheme="minorHAnsi"/>
          <w:color w:val="000000" w:themeColor="text1"/>
        </w:rPr>
        <w:t xml:space="preserve"> ponuda, a Naruč</w:t>
      </w:r>
      <w:r w:rsidR="002B23AC">
        <w:rPr>
          <w:rFonts w:eastAsiaTheme="majorEastAsia" w:cstheme="minorHAnsi"/>
          <w:color w:val="000000" w:themeColor="text1"/>
        </w:rPr>
        <w:t>i</w:t>
      </w:r>
      <w:r w:rsidR="00667052">
        <w:rPr>
          <w:rFonts w:eastAsiaTheme="majorEastAsia" w:cstheme="minorHAnsi"/>
          <w:color w:val="000000" w:themeColor="text1"/>
        </w:rPr>
        <w:t>lac</w:t>
      </w:r>
      <w:r w:rsidRPr="00F6413B">
        <w:rPr>
          <w:rFonts w:eastAsiaTheme="majorEastAsia" w:cstheme="minorHAnsi"/>
          <w:color w:val="000000" w:themeColor="text1"/>
        </w:rPr>
        <w:t xml:space="preserve"> će odgovor</w:t>
      </w:r>
      <w:r w:rsidR="000A428B">
        <w:rPr>
          <w:rFonts w:eastAsiaTheme="majorEastAsia" w:cstheme="minorHAnsi"/>
          <w:color w:val="000000" w:themeColor="text1"/>
        </w:rPr>
        <w:t>e</w:t>
      </w:r>
      <w:r w:rsidRPr="00F6413B">
        <w:rPr>
          <w:rFonts w:eastAsiaTheme="majorEastAsia" w:cstheme="minorHAnsi"/>
          <w:color w:val="000000" w:themeColor="text1"/>
        </w:rPr>
        <w:t xml:space="preserve"> </w:t>
      </w:r>
      <w:r w:rsidR="000A428B">
        <w:rPr>
          <w:rFonts w:eastAsiaTheme="majorEastAsia" w:cstheme="minorHAnsi"/>
          <w:color w:val="000000" w:themeColor="text1"/>
        </w:rPr>
        <w:t xml:space="preserve">objaviti na istoj adresi </w:t>
      </w:r>
      <w:r w:rsidRPr="00F6413B">
        <w:rPr>
          <w:rFonts w:eastAsiaTheme="majorEastAsia" w:cstheme="minorHAnsi"/>
          <w:color w:val="000000" w:themeColor="text1"/>
        </w:rPr>
        <w:t>na koj</w:t>
      </w:r>
      <w:r w:rsidR="000A428B">
        <w:rPr>
          <w:rFonts w:eastAsiaTheme="majorEastAsia" w:cstheme="minorHAnsi"/>
          <w:color w:val="000000" w:themeColor="text1"/>
        </w:rPr>
        <w:t>oj</w:t>
      </w:r>
      <w:r w:rsidRPr="00F6413B">
        <w:rPr>
          <w:rFonts w:eastAsiaTheme="majorEastAsia" w:cstheme="minorHAnsi"/>
          <w:color w:val="000000" w:themeColor="text1"/>
        </w:rPr>
        <w:t xml:space="preserve"> je dostupna i osnovna </w:t>
      </w:r>
      <w:r w:rsidR="000A428B">
        <w:rPr>
          <w:rFonts w:eastAsiaTheme="majorEastAsia" w:cstheme="minorHAnsi"/>
          <w:color w:val="000000" w:themeColor="text1"/>
        </w:rPr>
        <w:t xml:space="preserve">tenderska </w:t>
      </w:r>
      <w:r w:rsidRPr="00F6413B">
        <w:rPr>
          <w:rFonts w:eastAsiaTheme="majorEastAsia" w:cstheme="minorHAnsi"/>
          <w:color w:val="000000" w:themeColor="text1"/>
        </w:rPr>
        <w:t>dokumentacija.</w:t>
      </w:r>
    </w:p>
    <w:p w14:paraId="2AC14ECB" w14:textId="7065E363" w:rsidR="000A428B" w:rsidRPr="00F6413B" w:rsidRDefault="000A428B" w:rsidP="00012DFB">
      <w:pPr>
        <w:jc w:val="both"/>
        <w:rPr>
          <w:rFonts w:eastAsiaTheme="majorEastAsia" w:cstheme="minorHAnsi"/>
          <w:color w:val="000000" w:themeColor="text1"/>
        </w:rPr>
      </w:pPr>
      <w:r>
        <w:rPr>
          <w:rFonts w:eastAsiaTheme="majorEastAsia" w:cstheme="minorHAnsi"/>
          <w:color w:val="000000" w:themeColor="text1"/>
        </w:rPr>
        <w:t>Potencijalni ponuđači mogu zahtijevati dodatne informacije i postavljati pitanja najkasnije tri (3) kalendarska dana prije isteka roka za dostavljanje ponuda. Naručilac nije u obavezi da odgovara na pitanja dostavljena nakon ovog roka. Naručilac će odgovore objaviti najkasnije dva (2) kalendarska dana prije isteka roka za dostavljanje ponuda.</w:t>
      </w:r>
    </w:p>
    <w:p w14:paraId="6C7D3905" w14:textId="66BAA1B5" w:rsidR="006E6905" w:rsidRPr="006E6905" w:rsidRDefault="00922BC2" w:rsidP="006E6905">
      <w:pPr>
        <w:spacing w:line="276" w:lineRule="auto"/>
        <w:jc w:val="both"/>
      </w:pPr>
      <w:r w:rsidRPr="00050375">
        <w:t>Zahtjevi za pojašnjenjem dostavljaju se isključivo pisanim elektronskim putem</w:t>
      </w:r>
      <w:r>
        <w:t xml:space="preserve"> na e-mail adresu kontakt osobe navedene u t</w:t>
      </w:r>
      <w:r w:rsidR="000A428B">
        <w:t>a</w:t>
      </w:r>
      <w:r>
        <w:t>čki 1.2. Poziva</w:t>
      </w:r>
      <w:r w:rsidR="000A428B">
        <w:t>.</w:t>
      </w:r>
    </w:p>
    <w:p w14:paraId="134DCF34" w14:textId="2802075C" w:rsidR="00AD744D" w:rsidRDefault="00B01CC7" w:rsidP="006E7758">
      <w:pPr>
        <w:spacing w:after="0" w:line="240" w:lineRule="auto"/>
        <w:jc w:val="both"/>
        <w:rPr>
          <w:rFonts w:eastAsiaTheme="majorEastAsia" w:cstheme="minorHAnsi"/>
          <w:color w:val="000000" w:themeColor="text1"/>
        </w:rPr>
      </w:pPr>
      <w:r w:rsidRPr="00B01CC7">
        <w:rPr>
          <w:rFonts w:eastAsiaTheme="majorEastAsia" w:cstheme="minorHAnsi"/>
          <w:color w:val="000000" w:themeColor="text1"/>
        </w:rPr>
        <w:t xml:space="preserve">Ako </w:t>
      </w:r>
      <w:r w:rsidR="000A428B">
        <w:rPr>
          <w:rFonts w:eastAsiaTheme="majorEastAsia" w:cstheme="minorHAnsi"/>
          <w:color w:val="000000" w:themeColor="text1"/>
        </w:rPr>
        <w:t>n</w:t>
      </w:r>
      <w:r w:rsidRPr="00B01CC7">
        <w:rPr>
          <w:rFonts w:eastAsiaTheme="majorEastAsia" w:cstheme="minorHAnsi"/>
          <w:color w:val="000000" w:themeColor="text1"/>
        </w:rPr>
        <w:t>aru</w:t>
      </w:r>
      <w:r w:rsidR="002B23AC">
        <w:rPr>
          <w:rFonts w:eastAsiaTheme="majorEastAsia" w:cstheme="minorHAnsi"/>
          <w:color w:val="000000" w:themeColor="text1"/>
        </w:rPr>
        <w:t>č</w:t>
      </w:r>
      <w:r w:rsidR="000A428B">
        <w:rPr>
          <w:rFonts w:eastAsiaTheme="majorEastAsia" w:cstheme="minorHAnsi"/>
          <w:color w:val="000000" w:themeColor="text1"/>
        </w:rPr>
        <w:t>ilac</w:t>
      </w:r>
      <w:r w:rsidRPr="00B01CC7">
        <w:rPr>
          <w:rFonts w:eastAsiaTheme="majorEastAsia" w:cstheme="minorHAnsi"/>
          <w:color w:val="000000" w:themeColor="text1"/>
        </w:rPr>
        <w:t xml:space="preserve"> za vrijeme roka za dostavu ponuda mijenja Poziv, </w:t>
      </w:r>
      <w:proofErr w:type="spellStart"/>
      <w:r w:rsidRPr="00B01CC7">
        <w:rPr>
          <w:rFonts w:eastAsiaTheme="majorEastAsia" w:cstheme="minorHAnsi"/>
          <w:color w:val="000000" w:themeColor="text1"/>
        </w:rPr>
        <w:t>osiguraće</w:t>
      </w:r>
      <w:proofErr w:type="spellEnd"/>
      <w:r w:rsidRPr="00B01CC7">
        <w:rPr>
          <w:rFonts w:eastAsiaTheme="majorEastAsia" w:cstheme="minorHAnsi"/>
          <w:color w:val="000000" w:themeColor="text1"/>
        </w:rPr>
        <w:t xml:space="preserve"> dostupnost izmjena svim zainteresiranim </w:t>
      </w:r>
      <w:r w:rsidR="002B23AC">
        <w:rPr>
          <w:rFonts w:eastAsiaTheme="majorEastAsia" w:cstheme="minorHAnsi"/>
          <w:color w:val="000000" w:themeColor="text1"/>
        </w:rPr>
        <w:t>privrednim</w:t>
      </w:r>
      <w:r w:rsidRPr="00B01CC7">
        <w:rPr>
          <w:rFonts w:eastAsiaTheme="majorEastAsia" w:cstheme="minorHAnsi"/>
          <w:color w:val="000000" w:themeColor="text1"/>
        </w:rPr>
        <w:t xml:space="preserve"> subjektima na isti način i na ist</w:t>
      </w:r>
      <w:r w:rsidR="000A428B">
        <w:rPr>
          <w:rFonts w:eastAsiaTheme="majorEastAsia" w:cstheme="minorHAnsi"/>
          <w:color w:val="000000" w:themeColor="text1"/>
        </w:rPr>
        <w:t>oj</w:t>
      </w:r>
      <w:r w:rsidRPr="00B01CC7">
        <w:rPr>
          <w:rFonts w:eastAsiaTheme="majorEastAsia" w:cstheme="minorHAnsi"/>
          <w:color w:val="000000" w:themeColor="text1"/>
        </w:rPr>
        <w:t xml:space="preserve"> </w:t>
      </w:r>
      <w:r w:rsidR="000A428B">
        <w:rPr>
          <w:rFonts w:eastAsiaTheme="majorEastAsia" w:cstheme="minorHAnsi"/>
          <w:color w:val="000000" w:themeColor="text1"/>
        </w:rPr>
        <w:t>adresi</w:t>
      </w:r>
      <w:r w:rsidRPr="00B01CC7">
        <w:rPr>
          <w:rFonts w:eastAsiaTheme="majorEastAsia" w:cstheme="minorHAnsi"/>
          <w:color w:val="000000" w:themeColor="text1"/>
        </w:rPr>
        <w:t xml:space="preserve"> </w:t>
      </w:r>
      <w:r w:rsidR="000A428B">
        <w:rPr>
          <w:rFonts w:eastAsiaTheme="majorEastAsia" w:cstheme="minorHAnsi"/>
          <w:color w:val="000000" w:themeColor="text1"/>
        </w:rPr>
        <w:t xml:space="preserve">na kojoj je dostupna inicijalno objavljena tenderska dokumentacija. U slučaju izmjene tenderske dokumentacije, naručilac će osigurati da je potencijalnim ponuđačima ostavljen dovoljan vremenski period da pripreme svoje ponude. </w:t>
      </w:r>
      <w:r w:rsidR="00AD744D">
        <w:rPr>
          <w:rFonts w:eastAsiaTheme="majorEastAsia" w:cstheme="minorHAnsi"/>
          <w:color w:val="000000" w:themeColor="text1"/>
        </w:rPr>
        <w:t>U slučaju izmjene Poziva tokom posljednjih pet (5) dana prije isteka inicijalnog roka za dostavljanje ponuda, rok za dostavljanje ponuda će se produžiti za minimalno pet (5) kalendarskih dana.</w:t>
      </w:r>
    </w:p>
    <w:p w14:paraId="754B41FE" w14:textId="54BDE02C" w:rsidR="00B01CC7" w:rsidRDefault="000A428B" w:rsidP="006E7758">
      <w:pPr>
        <w:spacing w:after="0" w:line="240" w:lineRule="auto"/>
        <w:jc w:val="both"/>
        <w:rPr>
          <w:rFonts w:eastAsiaTheme="majorEastAsia" w:cstheme="minorHAnsi"/>
          <w:color w:val="000000" w:themeColor="text1"/>
        </w:rPr>
      </w:pPr>
      <w:r>
        <w:rPr>
          <w:rFonts w:eastAsiaTheme="majorEastAsia" w:cstheme="minorHAnsi"/>
          <w:color w:val="000000" w:themeColor="text1"/>
        </w:rPr>
        <w:t xml:space="preserve"> </w:t>
      </w:r>
    </w:p>
    <w:p w14:paraId="2554BCA8" w14:textId="4D2DC0DC" w:rsidR="00986CC8" w:rsidRDefault="00FE728C" w:rsidP="00BF5574">
      <w:pPr>
        <w:pStyle w:val="Heading1"/>
        <w:numPr>
          <w:ilvl w:val="0"/>
          <w:numId w:val="4"/>
        </w:numPr>
        <w:spacing w:before="0" w:line="24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0" w:name="_Toc170127285"/>
      <w:r w:rsidRPr="00FE72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PODACI O PREDMETU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10"/>
    </w:p>
    <w:p w14:paraId="6F1B517B" w14:textId="3FEA3FDA" w:rsidR="00766E0A" w:rsidRDefault="00766E0A" w:rsidP="00062084">
      <w:pPr>
        <w:pStyle w:val="Heading2"/>
        <w:numPr>
          <w:ilvl w:val="1"/>
          <w:numId w:val="4"/>
        </w:numPr>
        <w:tabs>
          <w:tab w:val="left" w:pos="426"/>
        </w:tabs>
        <w:spacing w:before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1" w:name="_Toc170127286"/>
      <w:r w:rsidRPr="00766E0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Opis predmeta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11"/>
    </w:p>
    <w:p w14:paraId="55789A3A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proofErr w:type="spellStart"/>
      <w:r w:rsidRPr="003426CA">
        <w:rPr>
          <w:rFonts w:cs="Calibri"/>
          <w:color w:val="000000"/>
          <w:lang w:val="en-US"/>
        </w:rPr>
        <w:t>Predmet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nabavke</w:t>
      </w:r>
      <w:proofErr w:type="spellEnd"/>
      <w:r w:rsidRPr="003426CA">
        <w:rPr>
          <w:rFonts w:cs="Calibri"/>
          <w:color w:val="000000"/>
          <w:lang w:val="en-US"/>
        </w:rPr>
        <w:t xml:space="preserve"> je </w:t>
      </w:r>
      <w:proofErr w:type="spellStart"/>
      <w:r w:rsidRPr="003426CA">
        <w:rPr>
          <w:rFonts w:cs="Calibri"/>
          <w:color w:val="000000"/>
          <w:lang w:val="en-US"/>
        </w:rPr>
        <w:t>pružanje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specijalizovanih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usluga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razvoja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softvera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inženjeringa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podataka</w:t>
      </w:r>
      <w:proofErr w:type="spellEnd"/>
      <w:r w:rsidRPr="003426CA">
        <w:rPr>
          <w:rFonts w:cs="Calibri"/>
          <w:color w:val="000000"/>
          <w:lang w:val="en-US"/>
        </w:rPr>
        <w:t xml:space="preserve"> za </w:t>
      </w:r>
      <w:proofErr w:type="spellStart"/>
      <w:r w:rsidRPr="003426CA">
        <w:rPr>
          <w:rFonts w:cs="Calibri"/>
          <w:color w:val="000000"/>
          <w:lang w:val="en-US"/>
        </w:rPr>
        <w:t>potrebe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realizacije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projekta</w:t>
      </w:r>
      <w:proofErr w:type="spellEnd"/>
      <w:r w:rsidRPr="003426CA">
        <w:rPr>
          <w:rFonts w:cs="Calibri"/>
          <w:color w:val="000000"/>
          <w:lang w:val="en-US"/>
        </w:rPr>
        <w:t xml:space="preserve"> „</w:t>
      </w:r>
      <w:proofErr w:type="gramStart"/>
      <w:r w:rsidRPr="003426CA">
        <w:rPr>
          <w:rFonts w:cs="Calibri"/>
          <w:color w:val="000000"/>
          <w:lang w:val="en-US"/>
        </w:rPr>
        <w:t>PAIDT“ (</w:t>
      </w:r>
      <w:proofErr w:type="gramEnd"/>
      <w:r w:rsidRPr="003426CA">
        <w:rPr>
          <w:rFonts w:cs="Calibri"/>
          <w:color w:val="000000"/>
          <w:lang w:val="en-US"/>
        </w:rPr>
        <w:t>Price Action Intelligent Detection Trading).</w:t>
      </w:r>
    </w:p>
    <w:p w14:paraId="0EC18AA0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proofErr w:type="spellStart"/>
      <w:r w:rsidRPr="003426CA">
        <w:rPr>
          <w:rFonts w:cs="Calibri"/>
          <w:color w:val="000000"/>
          <w:lang w:val="en-US"/>
        </w:rPr>
        <w:lastRenderedPageBreak/>
        <w:t>Usluge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obuhvataju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razvoj</w:t>
      </w:r>
      <w:proofErr w:type="spellEnd"/>
      <w:r w:rsidRPr="003426CA">
        <w:rPr>
          <w:rFonts w:cs="Calibri"/>
          <w:color w:val="000000"/>
          <w:lang w:val="en-US"/>
        </w:rPr>
        <w:t xml:space="preserve">, </w:t>
      </w:r>
      <w:proofErr w:type="spellStart"/>
      <w:r w:rsidRPr="003426CA">
        <w:rPr>
          <w:rFonts w:cs="Calibri"/>
          <w:color w:val="000000"/>
          <w:lang w:val="en-US"/>
        </w:rPr>
        <w:t>implementaciju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optimizaciju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ključnih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softverskih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komponenti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sistema</w:t>
      </w:r>
      <w:proofErr w:type="spellEnd"/>
      <w:r w:rsidRPr="003426CA">
        <w:rPr>
          <w:rFonts w:cs="Calibri"/>
          <w:color w:val="000000"/>
          <w:lang w:val="en-US"/>
        </w:rPr>
        <w:t xml:space="preserve"> PAIDT v5,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to:</w:t>
      </w:r>
    </w:p>
    <w:p w14:paraId="31EFD0A7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1.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Razvoj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Backend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infrastrukture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API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servisa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(Embedded AI Layer):</w:t>
      </w:r>
    </w:p>
    <w:p w14:paraId="582456CE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Razvoj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održavanje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mikroservisa</w:t>
      </w:r>
      <w:proofErr w:type="spellEnd"/>
      <w:r w:rsidRPr="003426CA">
        <w:rPr>
          <w:rFonts w:cs="Calibri"/>
          <w:color w:val="000000"/>
          <w:lang w:val="en-US"/>
        </w:rPr>
        <w:t xml:space="preserve"> (</w:t>
      </w:r>
      <w:proofErr w:type="spellStart"/>
      <w:r w:rsidRPr="003426CA">
        <w:rPr>
          <w:rFonts w:cs="Calibri"/>
          <w:color w:val="000000"/>
          <w:lang w:val="en-US"/>
        </w:rPr>
        <w:t>koristeći</w:t>
      </w:r>
      <w:proofErr w:type="spellEnd"/>
      <w:r w:rsidRPr="003426CA">
        <w:rPr>
          <w:rFonts w:cs="Calibri"/>
          <w:color w:val="000000"/>
          <w:lang w:val="en-US"/>
        </w:rPr>
        <w:t xml:space="preserve"> Python/</w:t>
      </w:r>
      <w:proofErr w:type="spellStart"/>
      <w:r w:rsidRPr="003426CA">
        <w:rPr>
          <w:rFonts w:cs="Calibri"/>
          <w:color w:val="000000"/>
          <w:lang w:val="en-US"/>
        </w:rPr>
        <w:t>FastAPI</w:t>
      </w:r>
      <w:proofErr w:type="spellEnd"/>
      <w:r w:rsidRPr="003426CA">
        <w:rPr>
          <w:rFonts w:cs="Calibri"/>
          <w:color w:val="000000"/>
          <w:lang w:val="en-US"/>
        </w:rPr>
        <w:t xml:space="preserve">) za </w:t>
      </w:r>
      <w:proofErr w:type="spellStart"/>
      <w:r w:rsidRPr="003426CA">
        <w:rPr>
          <w:rFonts w:cs="Calibri"/>
          <w:color w:val="000000"/>
          <w:lang w:val="en-US"/>
        </w:rPr>
        <w:t>osnovne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funkcionalnosti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sistema</w:t>
      </w:r>
      <w:proofErr w:type="spellEnd"/>
      <w:r w:rsidRPr="003426CA">
        <w:rPr>
          <w:rFonts w:cs="Calibri"/>
          <w:color w:val="000000"/>
          <w:lang w:val="en-US"/>
        </w:rPr>
        <w:t>.</w:t>
      </w:r>
    </w:p>
    <w:p w14:paraId="05230943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Implementacija</w:t>
      </w:r>
      <w:proofErr w:type="spellEnd"/>
      <w:r w:rsidRPr="003426CA">
        <w:rPr>
          <w:rFonts w:cs="Calibri"/>
          <w:color w:val="000000"/>
          <w:lang w:val="en-US"/>
        </w:rPr>
        <w:t xml:space="preserve"> RESTful API-ja za "Embedded AI Layer" (</w:t>
      </w:r>
      <w:proofErr w:type="spellStart"/>
      <w:r w:rsidRPr="003426CA">
        <w:rPr>
          <w:rFonts w:cs="Calibri"/>
          <w:color w:val="000000"/>
          <w:lang w:val="en-US"/>
        </w:rPr>
        <w:t>Komponenta</w:t>
      </w:r>
      <w:proofErr w:type="spellEnd"/>
      <w:r w:rsidRPr="003426CA">
        <w:rPr>
          <w:rFonts w:cs="Calibri"/>
          <w:color w:val="000000"/>
          <w:lang w:val="en-US"/>
        </w:rPr>
        <w:t xml:space="preserve"> 6) </w:t>
      </w:r>
      <w:proofErr w:type="spellStart"/>
      <w:r w:rsidRPr="003426CA">
        <w:rPr>
          <w:rFonts w:cs="Calibri"/>
          <w:color w:val="000000"/>
          <w:lang w:val="en-US"/>
        </w:rPr>
        <w:t>radi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integracije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eksternim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trgovačkim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platformama</w:t>
      </w:r>
      <w:proofErr w:type="spellEnd"/>
      <w:r w:rsidRPr="003426CA">
        <w:rPr>
          <w:rFonts w:cs="Calibri"/>
          <w:color w:val="000000"/>
          <w:lang w:val="en-US"/>
        </w:rPr>
        <w:t xml:space="preserve"> (OMS/EMS)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klijentskim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aplikacijama</w:t>
      </w:r>
      <w:proofErr w:type="spellEnd"/>
      <w:r w:rsidRPr="003426CA">
        <w:rPr>
          <w:rFonts w:cs="Calibri"/>
          <w:color w:val="000000"/>
          <w:lang w:val="en-US"/>
        </w:rPr>
        <w:t>.</w:t>
      </w:r>
    </w:p>
    <w:p w14:paraId="2C26FC73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Integracija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specifičnim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trgovačkim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platformama</w:t>
      </w:r>
      <w:proofErr w:type="spellEnd"/>
      <w:r w:rsidRPr="003426CA">
        <w:rPr>
          <w:rFonts w:cs="Calibri"/>
          <w:color w:val="000000"/>
          <w:lang w:val="en-US"/>
        </w:rPr>
        <w:t xml:space="preserve"> (</w:t>
      </w:r>
      <w:proofErr w:type="spellStart"/>
      <w:r w:rsidRPr="003426CA">
        <w:rPr>
          <w:rFonts w:cs="Calibri"/>
          <w:color w:val="000000"/>
          <w:lang w:val="en-US"/>
        </w:rPr>
        <w:t>npr</w:t>
      </w:r>
      <w:proofErr w:type="spellEnd"/>
      <w:r w:rsidRPr="003426CA">
        <w:rPr>
          <w:rFonts w:cs="Calibri"/>
          <w:color w:val="000000"/>
          <w:lang w:val="en-US"/>
        </w:rPr>
        <w:t xml:space="preserve">. </w:t>
      </w:r>
      <w:proofErr w:type="spellStart"/>
      <w:r w:rsidRPr="003426CA">
        <w:rPr>
          <w:rFonts w:cs="Calibri"/>
          <w:color w:val="000000"/>
          <w:lang w:val="en-US"/>
        </w:rPr>
        <w:t>MetaTrader</w:t>
      </w:r>
      <w:proofErr w:type="spellEnd"/>
      <w:r w:rsidRPr="003426CA">
        <w:rPr>
          <w:rFonts w:cs="Calibri"/>
          <w:color w:val="000000"/>
          <w:lang w:val="en-US"/>
        </w:rPr>
        <w:t xml:space="preserve"> 4/5, </w:t>
      </w:r>
      <w:proofErr w:type="spellStart"/>
      <w:r w:rsidRPr="003426CA">
        <w:rPr>
          <w:rFonts w:cs="Calibri"/>
          <w:color w:val="000000"/>
          <w:lang w:val="en-US"/>
        </w:rPr>
        <w:t>TradingView</w:t>
      </w:r>
      <w:proofErr w:type="spellEnd"/>
      <w:r w:rsidRPr="003426CA">
        <w:rPr>
          <w:rFonts w:cs="Calibri"/>
          <w:color w:val="000000"/>
          <w:lang w:val="en-US"/>
        </w:rPr>
        <w:t>).</w:t>
      </w:r>
    </w:p>
    <w:p w14:paraId="6EAF8896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2.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Inženjering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podataka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HPC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optimizacija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>:</w:t>
      </w:r>
    </w:p>
    <w:p w14:paraId="5F17E743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Izrada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upravljanje</w:t>
      </w:r>
      <w:proofErr w:type="spellEnd"/>
      <w:r w:rsidRPr="003426CA">
        <w:rPr>
          <w:rFonts w:cs="Calibri"/>
          <w:color w:val="000000"/>
          <w:lang w:val="en-US"/>
        </w:rPr>
        <w:t xml:space="preserve"> "data pipeline-om" za </w:t>
      </w:r>
      <w:proofErr w:type="spellStart"/>
      <w:r w:rsidRPr="003426CA">
        <w:rPr>
          <w:rFonts w:cs="Calibri"/>
          <w:color w:val="000000"/>
          <w:lang w:val="en-US"/>
        </w:rPr>
        <w:t>prikupljanje</w:t>
      </w:r>
      <w:proofErr w:type="spellEnd"/>
      <w:r w:rsidRPr="003426CA">
        <w:rPr>
          <w:rFonts w:cs="Calibri"/>
          <w:color w:val="000000"/>
          <w:lang w:val="en-US"/>
        </w:rPr>
        <w:t xml:space="preserve">, </w:t>
      </w:r>
      <w:proofErr w:type="spellStart"/>
      <w:r w:rsidRPr="003426CA">
        <w:rPr>
          <w:rFonts w:cs="Calibri"/>
          <w:color w:val="000000"/>
          <w:lang w:val="en-US"/>
        </w:rPr>
        <w:t>čišćenje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obradu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finansijskih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podataka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visoke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frekvencije</w:t>
      </w:r>
      <w:proofErr w:type="spellEnd"/>
      <w:r w:rsidRPr="003426CA">
        <w:rPr>
          <w:rFonts w:cs="Calibri"/>
          <w:color w:val="000000"/>
          <w:lang w:val="en-US"/>
        </w:rPr>
        <w:t xml:space="preserve"> (OHLC).</w:t>
      </w:r>
    </w:p>
    <w:p w14:paraId="330FF073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Implementacija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upravljanje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poslovima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na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superkompjuteru</w:t>
      </w:r>
      <w:proofErr w:type="spellEnd"/>
      <w:r w:rsidRPr="003426CA">
        <w:rPr>
          <w:rFonts w:cs="Calibri"/>
          <w:color w:val="000000"/>
          <w:lang w:val="en-US"/>
        </w:rPr>
        <w:t xml:space="preserve"> (HPC LUMI) </w:t>
      </w:r>
      <w:proofErr w:type="spellStart"/>
      <w:r w:rsidRPr="003426CA">
        <w:rPr>
          <w:rFonts w:cs="Calibri"/>
          <w:color w:val="000000"/>
          <w:lang w:val="en-US"/>
        </w:rPr>
        <w:t>koristeći</w:t>
      </w:r>
      <w:proofErr w:type="spellEnd"/>
      <w:r w:rsidRPr="003426CA">
        <w:rPr>
          <w:rFonts w:cs="Calibri"/>
          <w:color w:val="000000"/>
          <w:lang w:val="en-US"/>
        </w:rPr>
        <w:t xml:space="preserve"> SLURM </w:t>
      </w:r>
      <w:proofErr w:type="spellStart"/>
      <w:r w:rsidRPr="003426CA">
        <w:rPr>
          <w:rFonts w:cs="Calibri"/>
          <w:color w:val="000000"/>
          <w:lang w:val="en-US"/>
        </w:rPr>
        <w:t>skripte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Master/Worker </w:t>
      </w:r>
      <w:proofErr w:type="spellStart"/>
      <w:r w:rsidRPr="003426CA">
        <w:rPr>
          <w:rFonts w:cs="Calibri"/>
          <w:color w:val="000000"/>
          <w:lang w:val="en-US"/>
        </w:rPr>
        <w:t>paradigmu</w:t>
      </w:r>
      <w:proofErr w:type="spellEnd"/>
      <w:r w:rsidRPr="003426CA">
        <w:rPr>
          <w:rFonts w:cs="Calibri"/>
          <w:color w:val="000000"/>
          <w:lang w:val="en-US"/>
        </w:rPr>
        <w:t xml:space="preserve"> za </w:t>
      </w:r>
      <w:proofErr w:type="spellStart"/>
      <w:r w:rsidRPr="003426CA">
        <w:rPr>
          <w:rFonts w:cs="Calibri"/>
          <w:color w:val="000000"/>
          <w:lang w:val="en-US"/>
        </w:rPr>
        <w:t>potrebe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treniranja</w:t>
      </w:r>
      <w:proofErr w:type="spellEnd"/>
      <w:r w:rsidRPr="003426CA">
        <w:rPr>
          <w:rFonts w:cs="Calibri"/>
          <w:color w:val="000000"/>
          <w:lang w:val="en-US"/>
        </w:rPr>
        <w:t xml:space="preserve"> AI </w:t>
      </w:r>
      <w:proofErr w:type="spellStart"/>
      <w:r w:rsidRPr="003426CA">
        <w:rPr>
          <w:rFonts w:cs="Calibri"/>
          <w:color w:val="000000"/>
          <w:lang w:val="en-US"/>
        </w:rPr>
        <w:t>modela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simulacija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velikog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obima</w:t>
      </w:r>
      <w:proofErr w:type="spellEnd"/>
      <w:r w:rsidRPr="003426CA">
        <w:rPr>
          <w:rFonts w:cs="Calibri"/>
          <w:color w:val="000000"/>
          <w:lang w:val="en-US"/>
        </w:rPr>
        <w:t>.</w:t>
      </w:r>
    </w:p>
    <w:p w14:paraId="05882FF7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3.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Integracija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sistema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i</w:t>
      </w:r>
      <w:proofErr w:type="spellEnd"/>
      <w:r w:rsidRPr="003426CA">
        <w:rPr>
          <w:rFonts w:cs="Calibri"/>
          <w:b/>
          <w:bCs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b/>
          <w:bCs/>
          <w:color w:val="000000"/>
          <w:lang w:val="en-US"/>
        </w:rPr>
        <w:t>validacija</w:t>
      </w:r>
      <w:proofErr w:type="spellEnd"/>
      <w:r w:rsidRPr="003426CA">
        <w:rPr>
          <w:rFonts w:cs="Calibri"/>
          <w:b/>
          <w:bCs/>
          <w:color w:val="000000"/>
          <w:lang w:val="en-US"/>
        </w:rPr>
        <w:t>:</w:t>
      </w:r>
    </w:p>
    <w:p w14:paraId="54A4D572" w14:textId="77777777" w:rsidR="003426CA" w:rsidRPr="003426CA" w:rsidRDefault="003426CA" w:rsidP="003426CA">
      <w:pPr>
        <w:spacing w:after="0"/>
        <w:jc w:val="both"/>
        <w:rPr>
          <w:rFonts w:cs="Calibri"/>
          <w:color w:val="000000"/>
          <w:lang w:val="en-US"/>
        </w:rPr>
      </w:pPr>
      <w:r w:rsidRPr="003426CA">
        <w:rPr>
          <w:rFonts w:cs="Calibri"/>
          <w:color w:val="000000"/>
          <w:lang w:val="en-US"/>
        </w:rPr>
        <w:t xml:space="preserve">    ◦ </w:t>
      </w:r>
      <w:proofErr w:type="spellStart"/>
      <w:r w:rsidRPr="003426CA">
        <w:rPr>
          <w:rFonts w:cs="Calibri"/>
          <w:color w:val="000000"/>
          <w:lang w:val="en-US"/>
        </w:rPr>
        <w:t>Saradnja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na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integraciji</w:t>
      </w:r>
      <w:proofErr w:type="spellEnd"/>
      <w:r w:rsidRPr="003426CA">
        <w:rPr>
          <w:rFonts w:cs="Calibri"/>
          <w:color w:val="000000"/>
          <w:lang w:val="en-US"/>
        </w:rPr>
        <w:t xml:space="preserve"> AI/ML </w:t>
      </w:r>
      <w:proofErr w:type="spellStart"/>
      <w:r w:rsidRPr="003426CA">
        <w:rPr>
          <w:rFonts w:cs="Calibri"/>
          <w:color w:val="000000"/>
          <w:lang w:val="en-US"/>
        </w:rPr>
        <w:t>modela</w:t>
      </w:r>
      <w:proofErr w:type="spellEnd"/>
      <w:r w:rsidRPr="003426CA">
        <w:rPr>
          <w:rFonts w:cs="Calibri"/>
          <w:color w:val="000000"/>
          <w:lang w:val="en-US"/>
        </w:rPr>
        <w:t xml:space="preserve"> u </w:t>
      </w:r>
      <w:proofErr w:type="spellStart"/>
      <w:r w:rsidRPr="003426CA">
        <w:rPr>
          <w:rFonts w:cs="Calibri"/>
          <w:color w:val="000000"/>
          <w:lang w:val="en-US"/>
        </w:rPr>
        <w:t>produkciono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okruženje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validacija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performansi</w:t>
      </w:r>
      <w:proofErr w:type="spellEnd"/>
      <w:r w:rsidRPr="003426CA">
        <w:rPr>
          <w:rFonts w:cs="Calibri"/>
          <w:color w:val="000000"/>
          <w:lang w:val="en-US"/>
        </w:rPr>
        <w:t xml:space="preserve"> </w:t>
      </w:r>
      <w:proofErr w:type="spellStart"/>
      <w:r w:rsidRPr="003426CA">
        <w:rPr>
          <w:rFonts w:cs="Calibri"/>
          <w:color w:val="000000"/>
          <w:lang w:val="en-US"/>
        </w:rPr>
        <w:t>sistema</w:t>
      </w:r>
      <w:proofErr w:type="spellEnd"/>
      <w:r w:rsidRPr="003426CA">
        <w:rPr>
          <w:rFonts w:cs="Calibri"/>
          <w:color w:val="000000"/>
          <w:lang w:val="en-US"/>
        </w:rPr>
        <w:t>.</w:t>
      </w:r>
    </w:p>
    <w:p w14:paraId="768B0053" w14:textId="77777777" w:rsidR="007775D3" w:rsidRDefault="007775D3" w:rsidP="006E6905">
      <w:pPr>
        <w:spacing w:after="0"/>
        <w:jc w:val="both"/>
        <w:rPr>
          <w:rFonts w:cs="Calibri"/>
          <w:color w:val="000000"/>
        </w:rPr>
      </w:pPr>
    </w:p>
    <w:p w14:paraId="550132AE" w14:textId="77777777" w:rsidR="006E6905" w:rsidRDefault="006E6905" w:rsidP="006E6905"/>
    <w:p w14:paraId="3B588F9B" w14:textId="3D8B89D0" w:rsidR="00766E0A" w:rsidRDefault="000A2EA1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2" w:name="_Toc170127287"/>
      <w:r w:rsidRPr="000A2EA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Tehničk</w:t>
      </w:r>
      <w:r w:rsidR="00BD0E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r w:rsidRPr="000A2EA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specifikacij</w:t>
      </w:r>
      <w:r w:rsidR="00BD0E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</w:t>
      </w:r>
      <w:bookmarkEnd w:id="12"/>
    </w:p>
    <w:p w14:paraId="176672C5" w14:textId="132EB83B" w:rsidR="00B82226" w:rsidRDefault="00B82226" w:rsidP="00625DC8">
      <w:pPr>
        <w:jc w:val="both"/>
      </w:pPr>
      <w:r w:rsidRPr="00B82226">
        <w:t>Detaljn</w:t>
      </w:r>
      <w:r w:rsidR="00BD0E98">
        <w:t>a</w:t>
      </w:r>
      <w:r w:rsidRPr="00B82226">
        <w:t xml:space="preserve"> tehničk</w:t>
      </w:r>
      <w:r w:rsidR="00BD0E98">
        <w:t>a</w:t>
      </w:r>
      <w:r w:rsidRPr="00B82226">
        <w:t xml:space="preserve"> specifikacij</w:t>
      </w:r>
      <w:r w:rsidR="00BD0E98">
        <w:t>a</w:t>
      </w:r>
      <w:r w:rsidRPr="00B82226">
        <w:t xml:space="preserve"> predmeta </w:t>
      </w:r>
      <w:r w:rsidR="00C91CB1">
        <w:t>nabavke</w:t>
      </w:r>
      <w:r w:rsidRPr="00B82226">
        <w:t xml:space="preserve"> sadržan</w:t>
      </w:r>
      <w:r w:rsidR="00BD0E98">
        <w:t>a</w:t>
      </w:r>
      <w:r w:rsidRPr="00B82226">
        <w:t xml:space="preserve"> </w:t>
      </w:r>
      <w:r w:rsidR="00BD0E98">
        <w:t>je</w:t>
      </w:r>
      <w:r w:rsidRPr="00B82226">
        <w:t xml:space="preserve"> u </w:t>
      </w:r>
      <w:r w:rsidR="00106274">
        <w:t>Prilogu II Tehničk</w:t>
      </w:r>
      <w:r w:rsidR="00BD0E98">
        <w:t>a</w:t>
      </w:r>
      <w:r w:rsidR="00106274">
        <w:t xml:space="preserve"> specifikacij</w:t>
      </w:r>
      <w:r w:rsidR="00BD0E98">
        <w:t>a</w:t>
      </w:r>
      <w:r w:rsidR="00AA544E">
        <w:t>.</w:t>
      </w:r>
    </w:p>
    <w:p w14:paraId="3F6ABE8A" w14:textId="402EB654" w:rsidR="00B82226" w:rsidRDefault="00625DC8" w:rsidP="00625DC8">
      <w:pPr>
        <w:jc w:val="both"/>
      </w:pPr>
      <w:r w:rsidRPr="00625DC8">
        <w:t xml:space="preserve">Zahtjevi </w:t>
      </w:r>
      <w:proofErr w:type="spellStart"/>
      <w:r w:rsidR="00FD7129">
        <w:t>definisani</w:t>
      </w:r>
      <w:proofErr w:type="spellEnd"/>
      <w:r w:rsidRPr="00625DC8">
        <w:t xml:space="preserve"> Tehničkim specifikacijama predstavljaju minimalne tehničke karakteristike koje ponuđena </w:t>
      </w:r>
      <w:r w:rsidR="00BD0E98" w:rsidRPr="003426CA">
        <w:t>usluga</w:t>
      </w:r>
      <w:r w:rsidR="00BD0E98" w:rsidRPr="00625DC8">
        <w:t xml:space="preserve"> </w:t>
      </w:r>
      <w:r w:rsidRPr="00625DC8">
        <w:t xml:space="preserve">mora zadovoljavati te se iste ne smiju mijenjati od strane </w:t>
      </w:r>
      <w:r w:rsidR="00FD7129">
        <w:t>ponuđača</w:t>
      </w:r>
      <w:r w:rsidRPr="00625DC8">
        <w:t>.</w:t>
      </w:r>
    </w:p>
    <w:p w14:paraId="29DDADD9" w14:textId="0C025C1A" w:rsidR="00305BDB" w:rsidRDefault="00547603" w:rsidP="00625DC8">
      <w:pPr>
        <w:jc w:val="both"/>
      </w:pPr>
      <w:r w:rsidRPr="00547603">
        <w:t xml:space="preserve">Za sve stavke navedene u tehničkim specifikacijama u kojima se traži ili navodi marka, patent, tip, norme, standardi ili određeno podrijetlo, </w:t>
      </w:r>
      <w:r w:rsidR="00FD7129">
        <w:t>ponuđač</w:t>
      </w:r>
      <w:r w:rsidRPr="00547603">
        <w:t xml:space="preserve"> može ponuditi „</w:t>
      </w:r>
      <w:r w:rsidR="00BD0E98">
        <w:t>ekvivalent</w:t>
      </w:r>
      <w:r w:rsidRPr="00547603">
        <w:t>“ svemu traženom ili navedenom.</w:t>
      </w:r>
    </w:p>
    <w:p w14:paraId="38A16B7B" w14:textId="77777777" w:rsidR="00BD0E98" w:rsidRDefault="00BD0E98" w:rsidP="00625DC8">
      <w:pPr>
        <w:jc w:val="both"/>
      </w:pPr>
    </w:p>
    <w:p w14:paraId="4F9AFBA0" w14:textId="4BD11777" w:rsidR="00547603" w:rsidRDefault="008756CD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3" w:name="_Toc170127288"/>
      <w:r w:rsidRPr="00C376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Mjesto </w:t>
      </w:r>
      <w:r w:rsidR="00C06E53" w:rsidRPr="00C376F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izvršenja predmeta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13"/>
    </w:p>
    <w:p w14:paraId="342468AD" w14:textId="05F633EC" w:rsidR="00305BDB" w:rsidRDefault="0085686F" w:rsidP="009B6AD9">
      <w:pPr>
        <w:jc w:val="both"/>
      </w:pPr>
      <w:r w:rsidRPr="0085686F">
        <w:t>Usluga se može pružati online.</w:t>
      </w:r>
    </w:p>
    <w:p w14:paraId="336A9C1C" w14:textId="77777777" w:rsidR="009B6AD9" w:rsidRDefault="009B6AD9" w:rsidP="009B6AD9">
      <w:pPr>
        <w:jc w:val="both"/>
      </w:pPr>
    </w:p>
    <w:p w14:paraId="49E0A701" w14:textId="6D1962EB" w:rsidR="00C94915" w:rsidRDefault="00C94915" w:rsidP="00BF5574">
      <w:pPr>
        <w:pStyle w:val="Heading2"/>
        <w:numPr>
          <w:ilvl w:val="1"/>
          <w:numId w:val="4"/>
        </w:numPr>
        <w:spacing w:before="0" w:line="276" w:lineRule="auto"/>
        <w:ind w:left="425" w:hanging="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4" w:name="_Toc170127289"/>
      <w:r w:rsidRPr="00C9491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Rok izvršenja predmeta </w:t>
      </w:r>
      <w:r w:rsidR="00C91CB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nabavke</w:t>
      </w:r>
      <w:bookmarkEnd w:id="14"/>
    </w:p>
    <w:p w14:paraId="1B657649" w14:textId="62484795" w:rsidR="00C94915" w:rsidRDefault="001E73C0" w:rsidP="006E7758">
      <w:pPr>
        <w:spacing w:after="0"/>
        <w:jc w:val="both"/>
      </w:pPr>
      <w:r w:rsidRPr="001E73C0">
        <w:t xml:space="preserve">Krajnji rok za </w:t>
      </w:r>
      <w:r w:rsidR="009B6AD9">
        <w:t xml:space="preserve">izvršenje predmeta nabavke </w:t>
      </w:r>
      <w:r w:rsidRPr="001E73C0">
        <w:t xml:space="preserve">je najviše </w:t>
      </w:r>
      <w:r w:rsidR="003426CA">
        <w:t>23 mjeseca</w:t>
      </w:r>
      <w:r w:rsidR="00A40DEE">
        <w:t xml:space="preserve"> </w:t>
      </w:r>
      <w:r w:rsidRPr="001E73C0">
        <w:t>od dana potpisa Ugovora.</w:t>
      </w:r>
    </w:p>
    <w:p w14:paraId="46A32089" w14:textId="77777777" w:rsidR="004A4C97" w:rsidRDefault="004A4C97" w:rsidP="006E7758">
      <w:pPr>
        <w:spacing w:after="0"/>
        <w:jc w:val="both"/>
      </w:pPr>
    </w:p>
    <w:p w14:paraId="737D9E25" w14:textId="02E2C835" w:rsidR="004A4C97" w:rsidRPr="004A4C97" w:rsidRDefault="004A4C97" w:rsidP="004A4C97">
      <w:pPr>
        <w:pStyle w:val="Heading2"/>
        <w:numPr>
          <w:ilvl w:val="1"/>
          <w:numId w:val="4"/>
        </w:numPr>
        <w:spacing w:before="0" w:line="276" w:lineRule="auto"/>
        <w:ind w:left="425" w:hanging="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5" w:name="_Toc170127290"/>
      <w:r w:rsidRPr="004A4C9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Broj i naziv partija/</w:t>
      </w:r>
      <w:proofErr w:type="spellStart"/>
      <w:r w:rsidRPr="004A4C9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lotova</w:t>
      </w:r>
      <w:bookmarkEnd w:id="15"/>
      <w:proofErr w:type="spellEnd"/>
    </w:p>
    <w:p w14:paraId="2EC35654" w14:textId="1FB468B4" w:rsidR="004A4C97" w:rsidRDefault="004A4C97" w:rsidP="006E7758">
      <w:pPr>
        <w:spacing w:after="0"/>
        <w:jc w:val="both"/>
      </w:pPr>
      <w:r w:rsidRPr="003426CA">
        <w:t>Nabavka nije podijeljena na partije/</w:t>
      </w:r>
      <w:proofErr w:type="spellStart"/>
      <w:r w:rsidRPr="003426CA">
        <w:t>lotove</w:t>
      </w:r>
      <w:proofErr w:type="spellEnd"/>
      <w:r w:rsidR="003426CA">
        <w:t>.</w:t>
      </w:r>
    </w:p>
    <w:p w14:paraId="3BF247C5" w14:textId="77777777" w:rsidR="004A4C97" w:rsidRDefault="004A4C97" w:rsidP="004A4C97">
      <w:pPr>
        <w:spacing w:after="0"/>
        <w:jc w:val="both"/>
        <w:rPr>
          <w:rFonts w:ascii="Times New Roman" w:hAnsi="Times New Roman" w:cs="Times New Roman"/>
        </w:rPr>
      </w:pPr>
    </w:p>
    <w:p w14:paraId="29EF8F8F" w14:textId="131B2354" w:rsidR="004A4C97" w:rsidRDefault="004A4C97" w:rsidP="004A4C97">
      <w:pPr>
        <w:pStyle w:val="Heading2"/>
        <w:numPr>
          <w:ilvl w:val="1"/>
          <w:numId w:val="4"/>
        </w:numPr>
        <w:spacing w:before="0" w:line="276" w:lineRule="auto"/>
        <w:ind w:left="425" w:hanging="425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6" w:name="_Toc170127291"/>
      <w:r w:rsidRPr="004A4C9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Broj ponuda</w:t>
      </w:r>
      <w:bookmarkEnd w:id="16"/>
    </w:p>
    <w:p w14:paraId="49DC9A49" w14:textId="5C59F384" w:rsidR="004E3A46" w:rsidRDefault="004E3A46" w:rsidP="004E3A46">
      <w:pPr>
        <w:jc w:val="both"/>
      </w:pPr>
      <w:r>
        <w:t>Ponuđač n</w:t>
      </w:r>
      <w:r w:rsidRPr="004E3A46">
        <w:t>e može podn</w:t>
      </w:r>
      <w:r>
        <w:t>ij</w:t>
      </w:r>
      <w:r w:rsidRPr="004E3A46">
        <w:t>et</w:t>
      </w:r>
      <w:r>
        <w:t>i</w:t>
      </w:r>
      <w:r w:rsidRPr="004E3A46">
        <w:t xml:space="preserve"> više od jedne ponude bez obzira na oblik učešća (kao pojedinačni pravni subjekt ili kao vođa ili član </w:t>
      </w:r>
      <w:proofErr w:type="spellStart"/>
      <w:r w:rsidRPr="004E3A46">
        <w:t>konzorcijuma</w:t>
      </w:r>
      <w:proofErr w:type="spellEnd"/>
      <w:r w:rsidRPr="004E3A46">
        <w:t xml:space="preserve"> koji podnosi ponudu). U slučaju da </w:t>
      </w:r>
      <w:r>
        <w:t>ponuđač</w:t>
      </w:r>
      <w:r w:rsidRPr="004E3A46">
        <w:t xml:space="preserve"> podnese više od jedne ponude, sve ponude u kojima je </w:t>
      </w:r>
      <w:r>
        <w:t>taj ponuđač</w:t>
      </w:r>
      <w:r w:rsidRPr="004E3A46">
        <w:t xml:space="preserve"> učestvova</w:t>
      </w:r>
      <w:r>
        <w:t>o</w:t>
      </w:r>
      <w:r w:rsidRPr="004E3A46">
        <w:t xml:space="preserve"> biće isključene.</w:t>
      </w:r>
    </w:p>
    <w:p w14:paraId="3BA7D258" w14:textId="1245092E" w:rsidR="004E3A46" w:rsidRPr="004E3A46" w:rsidRDefault="00675095" w:rsidP="004E3A46">
      <w:r w:rsidRPr="00675095">
        <w:t>Svaki ponuđač može navesti u svojoj ponudi da će ponuditi popust u slučaju da njegova ponuda bude prihvaćena.</w:t>
      </w:r>
    </w:p>
    <w:p w14:paraId="7A0A7E52" w14:textId="696E6C0E" w:rsidR="006E7758" w:rsidRDefault="003552DA" w:rsidP="003552DA">
      <w:pPr>
        <w:pStyle w:val="Heading1"/>
        <w:numPr>
          <w:ilvl w:val="0"/>
          <w:numId w:val="4"/>
        </w:numPr>
        <w:tabs>
          <w:tab w:val="left" w:pos="426"/>
        </w:tabs>
        <w:spacing w:before="0"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7" w:name="_Toc170127292"/>
      <w:r w:rsidRPr="00E3441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KRITERIJUMI ZA IZBOR PONUĐAČA</w:t>
      </w:r>
      <w:bookmarkEnd w:id="17"/>
    </w:p>
    <w:p w14:paraId="0F5369B4" w14:textId="094971E0" w:rsidR="00E34418" w:rsidRDefault="00E34418" w:rsidP="00E34418">
      <w:pPr>
        <w:rPr>
          <w:rFonts w:ascii="Times New Roman" w:hAnsi="Times New Roman" w:cs="Times New Roman"/>
        </w:rPr>
      </w:pPr>
      <w:proofErr w:type="spellStart"/>
      <w:r w:rsidRPr="0085686F">
        <w:t>Kriterijumi</w:t>
      </w:r>
      <w:proofErr w:type="spellEnd"/>
      <w:r w:rsidRPr="0085686F">
        <w:t xml:space="preserve"> za izbor ponuđača nisu </w:t>
      </w:r>
      <w:proofErr w:type="spellStart"/>
      <w:r w:rsidRPr="0085686F">
        <w:t>definisani</w:t>
      </w:r>
      <w:proofErr w:type="spellEnd"/>
      <w:r w:rsidRPr="0085686F">
        <w:t>.</w:t>
      </w:r>
    </w:p>
    <w:p w14:paraId="2277C895" w14:textId="0BB8CE65" w:rsidR="00FC5A21" w:rsidRPr="00E34418" w:rsidRDefault="00FC5A21" w:rsidP="00BF5574">
      <w:pPr>
        <w:pStyle w:val="Heading1"/>
        <w:numPr>
          <w:ilvl w:val="0"/>
          <w:numId w:val="4"/>
        </w:numPr>
        <w:tabs>
          <w:tab w:val="left" w:pos="426"/>
        </w:tabs>
        <w:spacing w:before="0"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18" w:name="_Toc170127293"/>
      <w:r w:rsidRPr="00E3441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RAZLOZI ISKLJUČENJA </w:t>
      </w:r>
      <w:r w:rsidR="00FD7129" w:rsidRPr="00E3441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PONUĐAČA</w:t>
      </w:r>
      <w:bookmarkEnd w:id="18"/>
    </w:p>
    <w:p w14:paraId="4F21CBFA" w14:textId="77777777" w:rsidR="00F37EC0" w:rsidRPr="00E34418" w:rsidRDefault="00761018" w:rsidP="0056680C">
      <w:pPr>
        <w:pStyle w:val="ListParagraph"/>
        <w:numPr>
          <w:ilvl w:val="1"/>
          <w:numId w:val="4"/>
        </w:numPr>
        <w:ind w:left="426" w:hanging="426"/>
        <w:jc w:val="both"/>
        <w:outlineLvl w:val="1"/>
        <w:rPr>
          <w:rFonts w:cstheme="minorHAnsi"/>
          <w:color w:val="000000" w:themeColor="text1"/>
        </w:rPr>
      </w:pPr>
      <w:bookmarkStart w:id="19" w:name="_Toc170127294"/>
      <w:bookmarkStart w:id="20" w:name="_Toc30422987"/>
      <w:bookmarkStart w:id="21" w:name="_Toc30423048"/>
      <w:r w:rsidRPr="00E34418">
        <w:rPr>
          <w:rFonts w:cstheme="minorHAnsi"/>
          <w:b/>
          <w:bCs/>
          <w:color w:val="000000" w:themeColor="text1"/>
        </w:rPr>
        <w:t>Obvezni razlozi isključenja</w:t>
      </w:r>
      <w:bookmarkEnd w:id="19"/>
      <w:r w:rsidR="00CB6337" w:rsidRPr="00E34418">
        <w:rPr>
          <w:rFonts w:cstheme="minorHAnsi"/>
          <w:b/>
          <w:bCs/>
          <w:color w:val="000000" w:themeColor="text1"/>
        </w:rPr>
        <w:t xml:space="preserve"> </w:t>
      </w:r>
      <w:bookmarkStart w:id="22" w:name="_Hlk31630845"/>
    </w:p>
    <w:p w14:paraId="6B5C6D02" w14:textId="35BBB70C" w:rsidR="008135E2" w:rsidRPr="00E34418" w:rsidRDefault="00450A95" w:rsidP="00F37EC0">
      <w:pPr>
        <w:pStyle w:val="ListParagraph"/>
        <w:ind w:left="426"/>
        <w:jc w:val="both"/>
        <w:outlineLvl w:val="1"/>
        <w:rPr>
          <w:rFonts w:cstheme="minorHAnsi"/>
          <w:color w:val="000000" w:themeColor="text1"/>
        </w:rPr>
      </w:pPr>
      <w:bookmarkStart w:id="23" w:name="_Toc170127295"/>
      <w:r w:rsidRPr="00E34418">
        <w:rPr>
          <w:rFonts w:cstheme="minorHAnsi"/>
          <w:color w:val="000000" w:themeColor="text1"/>
        </w:rPr>
        <w:lastRenderedPageBreak/>
        <w:t>Naruči</w:t>
      </w:r>
      <w:r w:rsidR="00AD744D" w:rsidRPr="00E34418">
        <w:rPr>
          <w:rFonts w:cstheme="minorHAnsi"/>
          <w:color w:val="000000" w:themeColor="text1"/>
        </w:rPr>
        <w:t>lac</w:t>
      </w:r>
      <w:r w:rsidR="008135E2" w:rsidRPr="00E34418">
        <w:rPr>
          <w:rFonts w:cstheme="minorHAnsi"/>
          <w:color w:val="000000" w:themeColor="text1"/>
        </w:rPr>
        <w:t xml:space="preserve"> je obvezan isključiti </w:t>
      </w:r>
      <w:r w:rsidR="00FD7129" w:rsidRPr="00E34418">
        <w:rPr>
          <w:rFonts w:cstheme="minorHAnsi"/>
          <w:color w:val="000000" w:themeColor="text1"/>
        </w:rPr>
        <w:t>ponuđača</w:t>
      </w:r>
      <w:r w:rsidR="008135E2" w:rsidRPr="00E34418">
        <w:rPr>
          <w:rFonts w:cstheme="minorHAnsi"/>
          <w:color w:val="000000" w:themeColor="text1"/>
        </w:rPr>
        <w:t xml:space="preserve"> iz postupka</w:t>
      </w:r>
      <w:bookmarkEnd w:id="20"/>
      <w:bookmarkEnd w:id="21"/>
      <w:r w:rsidR="006E7758" w:rsidRPr="00E34418">
        <w:rPr>
          <w:rFonts w:cstheme="minorHAnsi"/>
          <w:color w:val="000000" w:themeColor="text1"/>
        </w:rPr>
        <w:t>:</w:t>
      </w:r>
      <w:bookmarkEnd w:id="23"/>
    </w:p>
    <w:p w14:paraId="6C740E05" w14:textId="7F72588D" w:rsidR="00D14DA4" w:rsidRPr="00E34418" w:rsidRDefault="00D14DA4" w:rsidP="00D14DA4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E34418">
        <w:rPr>
          <w:rFonts w:eastAsia="Calibri" w:cstheme="minorHAnsi"/>
        </w:rPr>
        <w:t xml:space="preserve">ako je </w:t>
      </w:r>
      <w:r w:rsidR="000C047C" w:rsidRPr="00E34418">
        <w:rPr>
          <w:rFonts w:eastAsia="Calibri" w:cstheme="minorHAnsi"/>
        </w:rPr>
        <w:t>ponuđač</w:t>
      </w:r>
      <w:r w:rsidRPr="00E34418">
        <w:rPr>
          <w:rFonts w:eastAsia="Calibri" w:cstheme="minorHAnsi"/>
        </w:rPr>
        <w:t xml:space="preserve"> ili izvršni direktor ponuđača pravosnažno osuđen za bilo koje od sljedećih krivičnih djela odnosno za odgovarajuća krivična djela prema propisima države sjedišta ponuđača ili države čiji je državljanin osoba </w:t>
      </w:r>
      <w:proofErr w:type="spellStart"/>
      <w:r w:rsidRPr="00E34418">
        <w:rPr>
          <w:rFonts w:eastAsia="Calibri" w:cstheme="minorHAnsi"/>
        </w:rPr>
        <w:t>ovlašćena</w:t>
      </w:r>
      <w:proofErr w:type="spellEnd"/>
      <w:r w:rsidRPr="00E34418">
        <w:rPr>
          <w:rFonts w:eastAsia="Calibri" w:cstheme="minorHAnsi"/>
        </w:rPr>
        <w:t xml:space="preserve"> po zakonu za zastupanje ponuđača</w:t>
      </w:r>
      <w:r w:rsidR="000C047C" w:rsidRPr="00E34418">
        <w:rPr>
          <w:rFonts w:eastAsia="Calibri" w:cstheme="minorHAnsi"/>
        </w:rPr>
        <w:t xml:space="preserve">, </w:t>
      </w:r>
      <w:r w:rsidRPr="00E34418">
        <w:rPr>
          <w:rFonts w:eastAsia="Calibri" w:cstheme="minorHAnsi"/>
        </w:rPr>
        <w:t>za neko od krivičnih djela sa obilježjima:</w:t>
      </w:r>
    </w:p>
    <w:p w14:paraId="3B4AD977" w14:textId="03FCD4F5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bookmarkStart w:id="24" w:name="_Hlk127350210"/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kriminalnog udruživanja;</w:t>
      </w:r>
    </w:p>
    <w:p w14:paraId="4185899D" w14:textId="46E980F6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stvaranja kriminalne organizacije;</w:t>
      </w:r>
    </w:p>
    <w:p w14:paraId="3AFD2EA4" w14:textId="6CF8CB60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davanje mita;</w:t>
      </w:r>
    </w:p>
    <w:p w14:paraId="1DF324EB" w14:textId="321722A0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primanje mita;</w:t>
      </w:r>
    </w:p>
    <w:p w14:paraId="13DC0EF6" w14:textId="317C38B1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davanje mita u privrednom poslovanju;</w:t>
      </w:r>
    </w:p>
    <w:p w14:paraId="7C36A0B2" w14:textId="2929A71F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primanje mita u privrednom poslovanju;</w:t>
      </w:r>
    </w:p>
    <w:p w14:paraId="56BFC8BF" w14:textId="32427045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utaja poreza i doprinosa;</w:t>
      </w:r>
    </w:p>
    <w:p w14:paraId="16851970" w14:textId="721549CF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prevare;</w:t>
      </w:r>
    </w:p>
    <w:p w14:paraId="0B2D8D32" w14:textId="43D23ED2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terorizma;</w:t>
      </w:r>
    </w:p>
    <w:p w14:paraId="6D8E70C8" w14:textId="4ABCBE4E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proofErr w:type="spellStart"/>
      <w:r w:rsidR="00D14DA4" w:rsidRPr="00E34418">
        <w:rPr>
          <w:rFonts w:cstheme="minorHAnsi"/>
        </w:rPr>
        <w:t>finansiranja</w:t>
      </w:r>
      <w:proofErr w:type="spellEnd"/>
      <w:r w:rsidR="00D14DA4" w:rsidRPr="00E34418">
        <w:rPr>
          <w:rFonts w:cstheme="minorHAnsi"/>
        </w:rPr>
        <w:t xml:space="preserve"> terorizma;</w:t>
      </w:r>
    </w:p>
    <w:p w14:paraId="0C899CA6" w14:textId="5DAC3A24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terorističkog udruživanja;</w:t>
      </w:r>
    </w:p>
    <w:p w14:paraId="164B46AD" w14:textId="2303EB86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proofErr w:type="spellStart"/>
      <w:r w:rsidR="00D14DA4" w:rsidRPr="00E34418">
        <w:rPr>
          <w:rFonts w:cstheme="minorHAnsi"/>
        </w:rPr>
        <w:t>učestovanja</w:t>
      </w:r>
      <w:proofErr w:type="spellEnd"/>
      <w:r w:rsidR="00D14DA4" w:rsidRPr="00E34418">
        <w:rPr>
          <w:rFonts w:cstheme="minorHAnsi"/>
        </w:rPr>
        <w:t xml:space="preserve"> u stranim oružanim formacijama;</w:t>
      </w:r>
    </w:p>
    <w:p w14:paraId="60E3216E" w14:textId="0C40AF91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pranja novca;</w:t>
      </w:r>
    </w:p>
    <w:p w14:paraId="048656DA" w14:textId="05BC71A2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trgovine ljudima;</w:t>
      </w:r>
    </w:p>
    <w:p w14:paraId="30BE8D2A" w14:textId="66281A9D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>trgovine maloljetnim licima radi usvojenja;</w:t>
      </w:r>
    </w:p>
    <w:p w14:paraId="193A3EEE" w14:textId="63CC1CF5" w:rsidR="00D14DA4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  <w:r w:rsidRPr="00E34418">
        <w:rPr>
          <w:rFonts w:cstheme="minorHAnsi"/>
        </w:rPr>
        <w:t xml:space="preserve">- </w:t>
      </w:r>
      <w:r w:rsidR="00D14DA4" w:rsidRPr="00E34418">
        <w:rPr>
          <w:rFonts w:cstheme="minorHAnsi"/>
        </w:rPr>
        <w:t xml:space="preserve">zasnivanja ropskog odnosa i </w:t>
      </w:r>
      <w:proofErr w:type="spellStart"/>
      <w:r w:rsidR="00D14DA4" w:rsidRPr="00E34418">
        <w:rPr>
          <w:rFonts w:cstheme="minorHAnsi"/>
        </w:rPr>
        <w:t>prevoza</w:t>
      </w:r>
      <w:proofErr w:type="spellEnd"/>
      <w:r w:rsidR="00D14DA4" w:rsidRPr="00E34418">
        <w:rPr>
          <w:rFonts w:cstheme="minorHAnsi"/>
        </w:rPr>
        <w:t xml:space="preserve"> lica u ropskom odnosu</w:t>
      </w:r>
      <w:r w:rsidRPr="00E34418">
        <w:rPr>
          <w:rFonts w:cstheme="minorHAnsi"/>
        </w:rPr>
        <w:t>.</w:t>
      </w:r>
    </w:p>
    <w:p w14:paraId="1E315A17" w14:textId="77777777" w:rsidR="000C047C" w:rsidRPr="00E34418" w:rsidRDefault="000C047C" w:rsidP="000C047C">
      <w:pPr>
        <w:pStyle w:val="ListParagraph"/>
        <w:spacing w:after="0" w:line="240" w:lineRule="auto"/>
        <w:ind w:left="1440"/>
        <w:jc w:val="both"/>
        <w:rPr>
          <w:rFonts w:cstheme="minorHAnsi"/>
        </w:rPr>
      </w:pPr>
    </w:p>
    <w:bookmarkEnd w:id="24"/>
    <w:p w14:paraId="3B5BD0FD" w14:textId="478A9CFD" w:rsidR="00D14DA4" w:rsidRPr="00E34418" w:rsidRDefault="000C047C" w:rsidP="00D14D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418">
        <w:rPr>
          <w:rFonts w:cstheme="minorHAnsi"/>
        </w:rPr>
        <w:t xml:space="preserve">ako </w:t>
      </w:r>
      <w:r w:rsidR="00D14DA4" w:rsidRPr="00E34418">
        <w:rPr>
          <w:rFonts w:cstheme="minorHAnsi"/>
        </w:rPr>
        <w:t>nije izmirio sve dospjele obaveze po osnovu poreza i doprinosa za penzijsko i zdravstveno osiguranje u skladu s propisima države u kojoj je osnovan ponuđač</w:t>
      </w:r>
      <w:r w:rsidRPr="00E34418">
        <w:rPr>
          <w:rFonts w:cstheme="minorHAnsi"/>
        </w:rPr>
        <w:t>;</w:t>
      </w:r>
    </w:p>
    <w:p w14:paraId="16A5958D" w14:textId="77777777" w:rsidR="000C047C" w:rsidRPr="00E34418" w:rsidRDefault="000C047C" w:rsidP="000C047C">
      <w:pPr>
        <w:pStyle w:val="ListParagraph"/>
        <w:spacing w:after="0" w:line="240" w:lineRule="auto"/>
        <w:jc w:val="both"/>
        <w:rPr>
          <w:rFonts w:cstheme="minorHAnsi"/>
        </w:rPr>
      </w:pPr>
    </w:p>
    <w:p w14:paraId="4C6D45BD" w14:textId="2D6DAB86" w:rsidR="00D14DA4" w:rsidRPr="00E34418" w:rsidRDefault="00D14DA4" w:rsidP="00D14D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</w:rPr>
      </w:pPr>
      <w:r w:rsidRPr="00E34418">
        <w:rPr>
          <w:rFonts w:cstheme="minorHAnsi"/>
        </w:rPr>
        <w:t xml:space="preserve">ako je lažno izjavljivao, predstavio ili pružio neistinite podatke u vezi s </w:t>
      </w:r>
      <w:proofErr w:type="spellStart"/>
      <w:r w:rsidRPr="00E34418">
        <w:rPr>
          <w:rFonts w:cstheme="minorHAnsi"/>
        </w:rPr>
        <w:t>uslovima</w:t>
      </w:r>
      <w:proofErr w:type="spellEnd"/>
      <w:r w:rsidRPr="00E34418">
        <w:rPr>
          <w:rFonts w:cstheme="minorHAnsi"/>
        </w:rPr>
        <w:t xml:space="preserve"> koje je </w:t>
      </w:r>
      <w:r w:rsidR="000C047C" w:rsidRPr="00E34418">
        <w:rPr>
          <w:rFonts w:cstheme="minorHAnsi"/>
        </w:rPr>
        <w:t>naručilac</w:t>
      </w:r>
      <w:r w:rsidRPr="00E34418">
        <w:rPr>
          <w:rFonts w:cstheme="minorHAnsi"/>
        </w:rPr>
        <w:t xml:space="preserve"> naveo kao neophodne.</w:t>
      </w:r>
    </w:p>
    <w:p w14:paraId="461BAE32" w14:textId="77777777" w:rsidR="00D14DA4" w:rsidRPr="00E34418" w:rsidRDefault="00D14DA4" w:rsidP="00012DFB">
      <w:pPr>
        <w:jc w:val="both"/>
        <w:rPr>
          <w:rFonts w:cstheme="minorHAnsi"/>
          <w:color w:val="000000" w:themeColor="text1"/>
        </w:rPr>
      </w:pPr>
      <w:bookmarkStart w:id="25" w:name="_Toc30422988"/>
      <w:bookmarkStart w:id="26" w:name="_Toc30423049"/>
      <w:bookmarkEnd w:id="22"/>
    </w:p>
    <w:p w14:paraId="01434964" w14:textId="3D8DD133" w:rsidR="00D14DA4" w:rsidRPr="00E34418" w:rsidRDefault="00944337" w:rsidP="00D14DA4">
      <w:pPr>
        <w:jc w:val="both"/>
        <w:rPr>
          <w:rFonts w:cstheme="minorHAnsi"/>
          <w:color w:val="000000" w:themeColor="text1"/>
        </w:rPr>
      </w:pPr>
      <w:r w:rsidRPr="00E34418">
        <w:rPr>
          <w:rFonts w:cstheme="minorHAnsi"/>
          <w:color w:val="000000" w:themeColor="text1"/>
        </w:rPr>
        <w:t xml:space="preserve">Nepostojanje razloga za isključenje </w:t>
      </w:r>
      <w:r w:rsidR="00FD7129" w:rsidRPr="00E34418">
        <w:rPr>
          <w:rFonts w:cstheme="minorHAnsi"/>
          <w:color w:val="000000" w:themeColor="text1"/>
        </w:rPr>
        <w:t>ponuđač</w:t>
      </w:r>
      <w:r w:rsidRPr="00E34418">
        <w:rPr>
          <w:rFonts w:cstheme="minorHAnsi"/>
          <w:color w:val="000000" w:themeColor="text1"/>
        </w:rPr>
        <w:t xml:space="preserve"> će </w:t>
      </w:r>
      <w:r w:rsidR="00D14DA4" w:rsidRPr="00E34418">
        <w:rPr>
          <w:rFonts w:cstheme="minorHAnsi"/>
          <w:color w:val="000000" w:themeColor="text1"/>
        </w:rPr>
        <w:t xml:space="preserve">dokazati potpisanom izjavom osobe </w:t>
      </w:r>
      <w:proofErr w:type="spellStart"/>
      <w:r w:rsidR="00D14DA4" w:rsidRPr="00E34418">
        <w:rPr>
          <w:rFonts w:cstheme="minorHAnsi"/>
          <w:color w:val="000000" w:themeColor="text1"/>
        </w:rPr>
        <w:t>ovlašćene</w:t>
      </w:r>
      <w:proofErr w:type="spellEnd"/>
      <w:r w:rsidR="00D14DA4" w:rsidRPr="00E34418">
        <w:rPr>
          <w:rFonts w:cstheme="minorHAnsi"/>
          <w:color w:val="000000" w:themeColor="text1"/>
        </w:rPr>
        <w:t xml:space="preserve"> za zastupanje privrednog subjekta koja se dostavlja u ponudi</w:t>
      </w:r>
      <w:r w:rsidR="00E34418" w:rsidRPr="00E34418">
        <w:rPr>
          <w:rFonts w:cstheme="minorHAnsi"/>
          <w:b/>
          <w:bCs/>
          <w:color w:val="000000" w:themeColor="text1"/>
        </w:rPr>
        <w:t xml:space="preserve"> </w:t>
      </w:r>
      <w:r w:rsidR="00E34418">
        <w:rPr>
          <w:rFonts w:cstheme="minorHAnsi"/>
          <w:b/>
          <w:bCs/>
          <w:color w:val="000000" w:themeColor="text1"/>
        </w:rPr>
        <w:t>(</w:t>
      </w:r>
      <w:r w:rsidR="00E34418" w:rsidRPr="00E34418">
        <w:rPr>
          <w:rFonts w:cstheme="minorHAnsi"/>
          <w:b/>
          <w:bCs/>
          <w:color w:val="000000" w:themeColor="text1"/>
        </w:rPr>
        <w:t>Prilog IV</w:t>
      </w:r>
      <w:r w:rsidR="00E34418">
        <w:rPr>
          <w:rFonts w:cstheme="minorHAnsi"/>
          <w:b/>
          <w:bCs/>
          <w:color w:val="000000" w:themeColor="text1"/>
        </w:rPr>
        <w:t xml:space="preserve"> - Izjava ponuđača)</w:t>
      </w:r>
      <w:r w:rsidR="0096385A" w:rsidRPr="00E34418">
        <w:rPr>
          <w:rFonts w:cstheme="minorHAnsi"/>
          <w:color w:val="000000" w:themeColor="text1"/>
        </w:rPr>
        <w:t>.</w:t>
      </w:r>
    </w:p>
    <w:bookmarkEnd w:id="25"/>
    <w:bookmarkEnd w:id="26"/>
    <w:p w14:paraId="39206849" w14:textId="419CCC50" w:rsidR="003C6217" w:rsidRPr="00E34418" w:rsidRDefault="00ED7F59" w:rsidP="00012DFB">
      <w:pPr>
        <w:jc w:val="both"/>
      </w:pPr>
      <w:r w:rsidRPr="00E34418">
        <w:t>Ukoliko će dio ugovora o nabav</w:t>
      </w:r>
      <w:r w:rsidR="00FD7129" w:rsidRPr="00E34418">
        <w:t>c</w:t>
      </w:r>
      <w:r w:rsidRPr="00E34418">
        <w:t xml:space="preserve">i </w:t>
      </w:r>
      <w:r w:rsidR="00FD7129" w:rsidRPr="00E34418">
        <w:t>ponuđač</w:t>
      </w:r>
      <w:r w:rsidRPr="00E34418">
        <w:t xml:space="preserve"> </w:t>
      </w:r>
      <w:r w:rsidR="000C047C" w:rsidRPr="00E34418">
        <w:t>ustupiti</w:t>
      </w:r>
      <w:r w:rsidRPr="00E34418">
        <w:t xml:space="preserve"> u podugovor jednom ili više podizv</w:t>
      </w:r>
      <w:r w:rsidR="00FD7129" w:rsidRPr="00E34418">
        <w:t>ođača</w:t>
      </w:r>
      <w:r w:rsidRPr="00E34418">
        <w:t>, okolnosti iz ove t</w:t>
      </w:r>
      <w:r w:rsidR="000C047C" w:rsidRPr="00E34418">
        <w:t>a</w:t>
      </w:r>
      <w:r w:rsidRPr="00E34418">
        <w:t xml:space="preserve">čke utvrđuju se pojedinačno i za </w:t>
      </w:r>
      <w:r w:rsidR="000C047C" w:rsidRPr="00E34418">
        <w:t>podizvođače</w:t>
      </w:r>
      <w:r w:rsidRPr="00E34418">
        <w:t xml:space="preserve"> te je u ponudi potrebno dostaviti </w:t>
      </w:r>
      <w:r w:rsidR="000C047C" w:rsidRPr="00E34418">
        <w:t>dokumentaciju</w:t>
      </w:r>
      <w:r w:rsidRPr="00E34418">
        <w:t xml:space="preserve"> kojima se dokazuje da za podizv</w:t>
      </w:r>
      <w:r w:rsidR="00FD7129" w:rsidRPr="00E34418">
        <w:t>ođač</w:t>
      </w:r>
      <w:r w:rsidRPr="00E34418">
        <w:t>a ne postoje razlozi za isključenje.</w:t>
      </w:r>
    </w:p>
    <w:p w14:paraId="053D3505" w14:textId="210B1060" w:rsidR="00E34418" w:rsidRDefault="001D5C74" w:rsidP="00E34418">
      <w:pPr>
        <w:jc w:val="both"/>
        <w:rPr>
          <w:rFonts w:cstheme="minorHAnsi"/>
          <w:color w:val="000000" w:themeColor="text1"/>
        </w:rPr>
      </w:pPr>
      <w:bookmarkStart w:id="27" w:name="_Toc30422989"/>
      <w:bookmarkStart w:id="28" w:name="_Toc30423050"/>
      <w:r w:rsidRPr="00E34418">
        <w:rPr>
          <w:rFonts w:cstheme="minorHAnsi"/>
          <w:color w:val="000000" w:themeColor="text1"/>
        </w:rPr>
        <w:t>Naruč</w:t>
      </w:r>
      <w:r w:rsidR="00FD7129" w:rsidRPr="00E34418">
        <w:rPr>
          <w:rFonts w:cstheme="minorHAnsi"/>
          <w:color w:val="000000" w:themeColor="text1"/>
        </w:rPr>
        <w:t>i</w:t>
      </w:r>
      <w:r w:rsidR="00277065">
        <w:rPr>
          <w:rFonts w:cstheme="minorHAnsi"/>
          <w:color w:val="000000" w:themeColor="text1"/>
        </w:rPr>
        <w:t>la</w:t>
      </w:r>
      <w:r w:rsidR="00FD7129" w:rsidRPr="00E34418">
        <w:rPr>
          <w:rFonts w:cstheme="minorHAnsi"/>
          <w:color w:val="000000" w:themeColor="text1"/>
        </w:rPr>
        <w:t>c</w:t>
      </w:r>
      <w:r w:rsidRPr="00E34418">
        <w:rPr>
          <w:rFonts w:cstheme="minorHAnsi"/>
          <w:color w:val="000000" w:themeColor="text1"/>
        </w:rPr>
        <w:t xml:space="preserve"> zadržava pravo u svakom trenutku, do donošenja odluke o odabiru, pozvati </w:t>
      </w:r>
      <w:r w:rsidR="00FD7129" w:rsidRPr="00E34418">
        <w:rPr>
          <w:rFonts w:cstheme="minorHAnsi"/>
          <w:color w:val="000000" w:themeColor="text1"/>
        </w:rPr>
        <w:t>ponuđača</w:t>
      </w:r>
      <w:r w:rsidRPr="00E34418">
        <w:rPr>
          <w:rFonts w:cstheme="minorHAnsi"/>
          <w:color w:val="000000" w:themeColor="text1"/>
        </w:rPr>
        <w:t xml:space="preserve"> na dostavu dodatne dokumentacije i to</w:t>
      </w:r>
      <w:r w:rsidR="002706DD" w:rsidRPr="00E34418">
        <w:rPr>
          <w:rFonts w:cstheme="minorHAnsi"/>
          <w:color w:val="000000" w:themeColor="text1"/>
        </w:rPr>
        <w:t>:</w:t>
      </w:r>
      <w:r w:rsidR="00E34418" w:rsidRPr="00E34418">
        <w:rPr>
          <w:rFonts w:cstheme="minorHAnsi"/>
          <w:color w:val="000000" w:themeColor="text1"/>
        </w:rPr>
        <w:t xml:space="preserve"> </w:t>
      </w:r>
    </w:p>
    <w:p w14:paraId="1F23C1BB" w14:textId="5A5836DA" w:rsidR="00E34418" w:rsidRPr="00E34418" w:rsidRDefault="00E34418" w:rsidP="00E34418">
      <w:pPr>
        <w:jc w:val="both"/>
        <w:rPr>
          <w:rFonts w:cstheme="minorHAnsi"/>
          <w:color w:val="000000" w:themeColor="text1"/>
        </w:rPr>
      </w:pPr>
      <w:r w:rsidRPr="00E34418">
        <w:rPr>
          <w:rFonts w:cstheme="minorHAnsi"/>
          <w:color w:val="000000" w:themeColor="text1"/>
        </w:rPr>
        <w:t xml:space="preserve">1) nadležnog organa </w:t>
      </w:r>
      <w:proofErr w:type="spellStart"/>
      <w:r w:rsidRPr="00E34418">
        <w:rPr>
          <w:rFonts w:cstheme="minorHAnsi"/>
          <w:color w:val="000000" w:themeColor="text1"/>
        </w:rPr>
        <w:t>izdatog</w:t>
      </w:r>
      <w:proofErr w:type="spellEnd"/>
      <w:r w:rsidRPr="00E34418">
        <w:rPr>
          <w:rFonts w:cstheme="minorHAnsi"/>
          <w:color w:val="000000" w:themeColor="text1"/>
        </w:rPr>
        <w:t xml:space="preserve"> na osnovu kaznene evidencije, u skladu sa propisima države u kojoj privredni </w:t>
      </w:r>
      <w:proofErr w:type="spellStart"/>
      <w:r w:rsidRPr="00E34418">
        <w:rPr>
          <w:rFonts w:cstheme="minorHAnsi"/>
          <w:color w:val="000000" w:themeColor="text1"/>
        </w:rPr>
        <w:t>subjekat</w:t>
      </w:r>
      <w:proofErr w:type="spellEnd"/>
      <w:r w:rsidRPr="00E34418">
        <w:rPr>
          <w:rFonts w:cstheme="minorHAnsi"/>
          <w:color w:val="000000" w:themeColor="text1"/>
        </w:rPr>
        <w:t xml:space="preserve"> ima sjedište, odnosno u kojoj </w:t>
      </w:r>
      <w:proofErr w:type="spellStart"/>
      <w:r w:rsidRPr="00E34418">
        <w:rPr>
          <w:rFonts w:cstheme="minorHAnsi"/>
          <w:color w:val="000000" w:themeColor="text1"/>
        </w:rPr>
        <w:t>ovlašćeno</w:t>
      </w:r>
      <w:proofErr w:type="spellEnd"/>
      <w:r w:rsidRPr="00E34418">
        <w:rPr>
          <w:rFonts w:cstheme="minorHAnsi"/>
          <w:color w:val="000000" w:themeColor="text1"/>
        </w:rPr>
        <w:t xml:space="preserve"> lice tog privrednog subjekta ima prebivalište,</w:t>
      </w:r>
    </w:p>
    <w:p w14:paraId="39CBF162" w14:textId="77777777" w:rsidR="00E34418" w:rsidRPr="00E34418" w:rsidRDefault="00E34418" w:rsidP="00E34418">
      <w:pPr>
        <w:jc w:val="both"/>
        <w:rPr>
          <w:rFonts w:cstheme="minorHAnsi"/>
          <w:color w:val="000000" w:themeColor="text1"/>
        </w:rPr>
      </w:pPr>
      <w:r w:rsidRPr="00E34418">
        <w:rPr>
          <w:rFonts w:cstheme="minorHAnsi"/>
          <w:color w:val="000000" w:themeColor="text1"/>
        </w:rPr>
        <w:t>2) organa uprave nadležnog za poslove naplate poreza, odnosno nadležnog organa države u kojoj privredni subjekt ima sjedište.</w:t>
      </w:r>
    </w:p>
    <w:bookmarkEnd w:id="27"/>
    <w:bookmarkEnd w:id="28"/>
    <w:p w14:paraId="56511AA7" w14:textId="10ADBA2F" w:rsidR="00CF5100" w:rsidRDefault="00CF5100" w:rsidP="00CF5100">
      <w:pPr>
        <w:jc w:val="both"/>
      </w:pPr>
      <w:r w:rsidRPr="00E34418">
        <w:t>Dokumenti kojima se dokazuje da ne postoje razlozi za isključenje moraju biti na</w:t>
      </w:r>
      <w:r w:rsidR="00F50E7A" w:rsidRPr="00E34418">
        <w:t xml:space="preserve"> engleskom</w:t>
      </w:r>
      <w:bookmarkStart w:id="29" w:name="_Hlk125487413"/>
      <w:r w:rsidR="002B77E2" w:rsidRPr="00E34418">
        <w:t xml:space="preserve"> </w:t>
      </w:r>
      <w:r w:rsidR="00483148" w:rsidRPr="00E34418">
        <w:t>ili</w:t>
      </w:r>
      <w:r w:rsidR="002B77E2" w:rsidRPr="00E34418">
        <w:t xml:space="preserve"> </w:t>
      </w:r>
      <w:r w:rsidR="00D14DA4" w:rsidRPr="00E34418">
        <w:t>crnogorskom</w:t>
      </w:r>
      <w:r w:rsidRPr="00E34418">
        <w:t xml:space="preserve"> jezik</w:t>
      </w:r>
      <w:bookmarkEnd w:id="29"/>
      <w:r w:rsidR="00483148" w:rsidRPr="00E34418">
        <w:t>u</w:t>
      </w:r>
      <w:r w:rsidR="00E34418">
        <w:t xml:space="preserve"> i ne smiju biti stariji od 90 dana</w:t>
      </w:r>
      <w:r w:rsidR="00483148" w:rsidRPr="00E34418">
        <w:t>.</w:t>
      </w:r>
      <w:r w:rsidR="000C047C" w:rsidRPr="00E34418">
        <w:t xml:space="preserve"> </w:t>
      </w:r>
      <w:r w:rsidRPr="00E34418">
        <w:t xml:space="preserve">Ukoliko je dokument pisan na drugom jeziku uz prilaganje dokumenata na tom drugom jeziku, </w:t>
      </w:r>
      <w:r w:rsidR="00FD7129" w:rsidRPr="00E34418">
        <w:t>Ponuđač</w:t>
      </w:r>
      <w:r w:rsidRPr="00E34418">
        <w:t xml:space="preserve"> je dužan uz svaki dokument priložiti i </w:t>
      </w:r>
      <w:proofErr w:type="spellStart"/>
      <w:r w:rsidRPr="00E34418">
        <w:t>prevod</w:t>
      </w:r>
      <w:proofErr w:type="spellEnd"/>
      <w:r w:rsidRPr="00E34418">
        <w:t xml:space="preserve"> na </w:t>
      </w:r>
      <w:r w:rsidR="00D14DA4" w:rsidRPr="00E34418">
        <w:t>crnogorski</w:t>
      </w:r>
      <w:r w:rsidR="00483148" w:rsidRPr="00E34418">
        <w:t xml:space="preserve"> ili </w:t>
      </w:r>
      <w:r w:rsidR="00F50E7A" w:rsidRPr="00E34418">
        <w:t>engleski</w:t>
      </w:r>
      <w:r w:rsidRPr="00E34418">
        <w:t xml:space="preserve"> </w:t>
      </w:r>
      <w:r w:rsidR="00C00F99" w:rsidRPr="00E34418">
        <w:t>jezik.</w:t>
      </w:r>
    </w:p>
    <w:p w14:paraId="10C3958E" w14:textId="62E38ADD" w:rsidR="00F50E7A" w:rsidRDefault="00E44298" w:rsidP="00E44298">
      <w:pPr>
        <w:pStyle w:val="Heading1"/>
        <w:numPr>
          <w:ilvl w:val="0"/>
          <w:numId w:val="4"/>
        </w:numPr>
        <w:tabs>
          <w:tab w:val="left" w:pos="426"/>
        </w:tabs>
        <w:spacing w:before="0" w:line="276" w:lineRule="auto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0" w:name="_Toc170127296"/>
      <w:r w:rsidRPr="00E4429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PODNOŠENJE PONUDE</w:t>
      </w:r>
      <w:bookmarkEnd w:id="30"/>
    </w:p>
    <w:p w14:paraId="62D77AD4" w14:textId="1E6930D5" w:rsidR="00E44298" w:rsidRDefault="00E44298" w:rsidP="00E44298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1" w:name="_Toc170127297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Rok i adresa za dostavljanje ponuda</w:t>
      </w:r>
      <w:bookmarkEnd w:id="31"/>
    </w:p>
    <w:p w14:paraId="7F90115F" w14:textId="47B87758" w:rsidR="00E44298" w:rsidRDefault="00E44298" w:rsidP="00E44298">
      <w:pPr>
        <w:rPr>
          <w:b/>
          <w:bCs/>
        </w:rPr>
      </w:pPr>
      <w:r w:rsidRPr="00146EAF">
        <w:t>Ponud</w:t>
      </w:r>
      <w:r>
        <w:t>e</w:t>
      </w:r>
      <w:r w:rsidRPr="00146EAF">
        <w:t xml:space="preserve"> se </w:t>
      </w:r>
      <w:r>
        <w:t xml:space="preserve">dostavljaju e-mailom do </w:t>
      </w:r>
      <w:r w:rsidR="00B90294">
        <w:t>23.01.2026</w:t>
      </w:r>
      <w:r>
        <w:t xml:space="preserve"> do </w:t>
      </w:r>
      <w:r w:rsidR="00B90294">
        <w:t>31.1.2026</w:t>
      </w:r>
      <w:r>
        <w:t>, na dolje navedenu adresu naručioca:</w:t>
      </w:r>
    </w:p>
    <w:p w14:paraId="54F75B1A" w14:textId="2C0DA013" w:rsidR="00E44298" w:rsidRPr="00817F42" w:rsidRDefault="003B6735" w:rsidP="00E44298">
      <w:pPr>
        <w:spacing w:after="0"/>
        <w:jc w:val="center"/>
        <w:rPr>
          <w:b/>
          <w:bCs/>
          <w:lang w:val="en-US"/>
        </w:rPr>
      </w:pPr>
      <w:r>
        <w:rPr>
          <w:b/>
          <w:bCs/>
        </w:rPr>
        <w:t>info@paid-t.com</w:t>
      </w:r>
    </w:p>
    <w:p w14:paraId="306EDC5F" w14:textId="77777777" w:rsidR="00E44298" w:rsidRDefault="00E44298" w:rsidP="00E44298">
      <w:pPr>
        <w:spacing w:after="0"/>
        <w:jc w:val="center"/>
        <w:rPr>
          <w:b/>
          <w:bCs/>
        </w:rPr>
      </w:pPr>
    </w:p>
    <w:p w14:paraId="2808FFE1" w14:textId="3F9FD440" w:rsidR="00E44298" w:rsidRPr="00146EAF" w:rsidRDefault="00E44298" w:rsidP="00E44298">
      <w:pPr>
        <w:jc w:val="both"/>
      </w:pPr>
      <w:r w:rsidRPr="00146EAF">
        <w:t>Ponude koje nisu pristigle u propisanom roku neće ući u proces</w:t>
      </w:r>
      <w:r>
        <w:t xml:space="preserve"> </w:t>
      </w:r>
      <w:r w:rsidRPr="00146EAF">
        <w:t>odabira</w:t>
      </w:r>
      <w:r>
        <w:t xml:space="preserve"> i biće odbijene</w:t>
      </w:r>
      <w:r w:rsidRPr="00146EAF">
        <w:t>.</w:t>
      </w:r>
      <w:r w:rsidRPr="00146EAF">
        <w:rPr>
          <w:rFonts w:ascii="CIDFont+F1" w:hAnsi="CIDFont+F1" w:cs="CIDFont+F1"/>
          <w:color w:val="000000"/>
          <w:sz w:val="21"/>
          <w:szCs w:val="21"/>
        </w:rPr>
        <w:t xml:space="preserve"> </w:t>
      </w:r>
    </w:p>
    <w:p w14:paraId="7AC3AC49" w14:textId="01EE702B" w:rsidR="003767C0" w:rsidRDefault="003767C0" w:rsidP="003767C0">
      <w:pPr>
        <w:jc w:val="both"/>
      </w:pPr>
      <w:r>
        <w:t xml:space="preserve"> </w:t>
      </w:r>
      <w:r w:rsidRPr="0085686F">
        <w:t>Otvaranje ponuda nije javno</w:t>
      </w:r>
    </w:p>
    <w:p w14:paraId="7C4D2CA2" w14:textId="3FB55977" w:rsidR="00E44298" w:rsidRDefault="00E44298" w:rsidP="00E44298">
      <w:pPr>
        <w:jc w:val="both"/>
      </w:pPr>
    </w:p>
    <w:p w14:paraId="37B63126" w14:textId="6424A5E0" w:rsidR="00E44298" w:rsidRDefault="00E44298" w:rsidP="00E44298">
      <w:pPr>
        <w:jc w:val="both"/>
      </w:pPr>
      <w:r>
        <w:t>Ponude i ostali dokumenti koji čine sastavni dio ponude i ne vraćaju se Ponuđačima.</w:t>
      </w:r>
    </w:p>
    <w:p w14:paraId="22366FFD" w14:textId="3BC35464" w:rsidR="00387413" w:rsidRDefault="001663E6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bookmarkStart w:id="32" w:name="_Toc170127298"/>
      <w:r w:rsidR="00387413" w:rsidRPr="003874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Sadržaj ponude</w:t>
      </w:r>
      <w:bookmarkEnd w:id="32"/>
    </w:p>
    <w:p w14:paraId="6BF73864" w14:textId="63E43D29" w:rsidR="00002F57" w:rsidRPr="00002F57" w:rsidRDefault="00002F57" w:rsidP="00002F57">
      <w:pPr>
        <w:jc w:val="both"/>
      </w:pPr>
      <w:r>
        <w:t>Nepoštovanje dolje navedenih zahtjeva će predstavljati nepravilnost i može dovesti do odbijanja ponude. Sve podnijete ponude moraju biti u skladu sa zahtjevima iz tenderske dokumentacije i moraju sadržati:</w:t>
      </w:r>
    </w:p>
    <w:p w14:paraId="202AA1F9" w14:textId="7342AA1F" w:rsidR="00002F57" w:rsidRPr="005155B8" w:rsidRDefault="00DB5A44" w:rsidP="001349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55B8">
        <w:t>P</w:t>
      </w:r>
      <w:r w:rsidR="005155B8" w:rsidRPr="005155B8">
        <w:t>rilog</w:t>
      </w:r>
      <w:r w:rsidRPr="005155B8">
        <w:t xml:space="preserve"> I </w:t>
      </w:r>
      <w:r w:rsidR="005155B8" w:rsidRPr="005155B8">
        <w:t>– Tenderska forma</w:t>
      </w:r>
      <w:r w:rsidRPr="005155B8">
        <w:t xml:space="preserve"> </w:t>
      </w:r>
    </w:p>
    <w:p w14:paraId="51B700BB" w14:textId="6E4B9A97" w:rsidR="00E8303D" w:rsidRPr="005155B8" w:rsidRDefault="005155B8" w:rsidP="001349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55B8">
        <w:rPr>
          <w:rFonts w:ascii="Calibri" w:hAnsi="Calibri" w:cs="Calibri"/>
          <w:color w:val="000000"/>
        </w:rPr>
        <w:t>Prilog</w:t>
      </w:r>
      <w:r w:rsidR="00E8303D" w:rsidRPr="005155B8">
        <w:rPr>
          <w:rFonts w:ascii="Calibri" w:hAnsi="Calibri" w:cs="Calibri"/>
          <w:color w:val="000000"/>
        </w:rPr>
        <w:t xml:space="preserve"> II</w:t>
      </w:r>
      <w:r w:rsidR="00342FDF" w:rsidRPr="005155B8">
        <w:rPr>
          <w:rFonts w:ascii="Calibri" w:hAnsi="Calibri" w:cs="Calibri"/>
          <w:color w:val="000000"/>
        </w:rPr>
        <w:t xml:space="preserve"> </w:t>
      </w:r>
      <w:r w:rsidRPr="005155B8">
        <w:rPr>
          <w:rFonts w:ascii="Calibri" w:hAnsi="Calibri" w:cs="Calibri"/>
          <w:color w:val="000000"/>
        </w:rPr>
        <w:t xml:space="preserve">- </w:t>
      </w:r>
      <w:r w:rsidR="00342FDF" w:rsidRPr="005155B8">
        <w:rPr>
          <w:rFonts w:ascii="Calibri" w:hAnsi="Calibri" w:cs="Calibri"/>
          <w:color w:val="000000"/>
        </w:rPr>
        <w:t>Tehničk</w:t>
      </w:r>
      <w:r w:rsidRPr="005155B8">
        <w:rPr>
          <w:rFonts w:ascii="Calibri" w:hAnsi="Calibri" w:cs="Calibri"/>
          <w:color w:val="000000"/>
        </w:rPr>
        <w:t>a</w:t>
      </w:r>
      <w:r w:rsidR="00342FDF" w:rsidRPr="005155B8">
        <w:rPr>
          <w:rFonts w:ascii="Calibri" w:hAnsi="Calibri" w:cs="Calibri"/>
          <w:color w:val="000000"/>
        </w:rPr>
        <w:t xml:space="preserve"> specifikacij</w:t>
      </w:r>
      <w:r w:rsidRPr="005155B8">
        <w:rPr>
          <w:rFonts w:ascii="Calibri" w:hAnsi="Calibri" w:cs="Calibri"/>
          <w:color w:val="000000"/>
        </w:rPr>
        <w:t>a</w:t>
      </w:r>
      <w:r w:rsidR="00E8303D" w:rsidRPr="005155B8">
        <w:rPr>
          <w:rFonts w:ascii="Calibri" w:hAnsi="Calibri" w:cs="Calibri"/>
          <w:color w:val="000000"/>
        </w:rPr>
        <w:t xml:space="preserve"> </w:t>
      </w:r>
    </w:p>
    <w:p w14:paraId="1103B97B" w14:textId="78BA9FE0" w:rsidR="007D6660" w:rsidRPr="005155B8" w:rsidRDefault="00E8303D" w:rsidP="00BF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55B8">
        <w:rPr>
          <w:rFonts w:ascii="Calibri" w:hAnsi="Calibri" w:cs="Calibri"/>
          <w:color w:val="000000"/>
        </w:rPr>
        <w:t>P</w:t>
      </w:r>
      <w:r w:rsidR="005155B8" w:rsidRPr="005155B8">
        <w:rPr>
          <w:rFonts w:ascii="Calibri" w:hAnsi="Calibri" w:cs="Calibri"/>
          <w:color w:val="000000"/>
        </w:rPr>
        <w:t>rilog</w:t>
      </w:r>
      <w:r w:rsidRPr="005155B8">
        <w:rPr>
          <w:rFonts w:ascii="Calibri" w:hAnsi="Calibri" w:cs="Calibri"/>
          <w:color w:val="000000"/>
        </w:rPr>
        <w:t xml:space="preserve"> I</w:t>
      </w:r>
      <w:r w:rsidR="00342FDF" w:rsidRPr="005155B8">
        <w:rPr>
          <w:rFonts w:ascii="Calibri" w:hAnsi="Calibri" w:cs="Calibri"/>
          <w:color w:val="000000"/>
        </w:rPr>
        <w:t>II</w:t>
      </w:r>
      <w:r w:rsidR="00195CAA" w:rsidRPr="005155B8">
        <w:rPr>
          <w:rFonts w:ascii="Calibri" w:hAnsi="Calibri" w:cs="Calibri"/>
          <w:color w:val="000000"/>
        </w:rPr>
        <w:t xml:space="preserve"> </w:t>
      </w:r>
      <w:r w:rsidR="005155B8" w:rsidRPr="005155B8">
        <w:rPr>
          <w:rFonts w:ascii="Calibri" w:hAnsi="Calibri" w:cs="Calibri"/>
          <w:color w:val="000000"/>
        </w:rPr>
        <w:t xml:space="preserve">– </w:t>
      </w:r>
      <w:proofErr w:type="spellStart"/>
      <w:r w:rsidR="005155B8" w:rsidRPr="005155B8">
        <w:rPr>
          <w:rFonts w:ascii="Calibri" w:hAnsi="Calibri" w:cs="Calibri"/>
          <w:color w:val="000000"/>
        </w:rPr>
        <w:t>Finansijska</w:t>
      </w:r>
      <w:proofErr w:type="spellEnd"/>
      <w:r w:rsidR="005155B8" w:rsidRPr="005155B8">
        <w:rPr>
          <w:rFonts w:ascii="Calibri" w:hAnsi="Calibri" w:cs="Calibri"/>
          <w:color w:val="000000"/>
        </w:rPr>
        <w:t xml:space="preserve"> ponuda</w:t>
      </w:r>
      <w:r w:rsidR="007D6660" w:rsidRPr="005155B8">
        <w:rPr>
          <w:rFonts w:ascii="Calibri" w:hAnsi="Calibri" w:cs="Calibri"/>
          <w:color w:val="000000"/>
        </w:rPr>
        <w:t xml:space="preserve"> </w:t>
      </w:r>
    </w:p>
    <w:p w14:paraId="2FA7270E" w14:textId="4F139A82" w:rsidR="00195CAA" w:rsidRPr="005155B8" w:rsidRDefault="007D6660" w:rsidP="00BF557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5155B8">
        <w:rPr>
          <w:rFonts w:ascii="Calibri" w:hAnsi="Calibri" w:cs="Calibri"/>
          <w:color w:val="000000"/>
        </w:rPr>
        <w:t>P</w:t>
      </w:r>
      <w:r w:rsidR="005155B8" w:rsidRPr="005155B8">
        <w:rPr>
          <w:rFonts w:ascii="Calibri" w:hAnsi="Calibri" w:cs="Calibri"/>
          <w:color w:val="000000"/>
        </w:rPr>
        <w:t>rilog</w:t>
      </w:r>
      <w:r w:rsidRPr="005155B8">
        <w:rPr>
          <w:rFonts w:ascii="Calibri" w:hAnsi="Calibri" w:cs="Calibri"/>
          <w:color w:val="000000"/>
        </w:rPr>
        <w:t xml:space="preserve"> IV </w:t>
      </w:r>
      <w:r w:rsidR="005155B8" w:rsidRPr="005155B8">
        <w:rPr>
          <w:rFonts w:ascii="Calibri" w:hAnsi="Calibri" w:cs="Calibri"/>
          <w:color w:val="000000"/>
        </w:rPr>
        <w:t xml:space="preserve">- </w:t>
      </w:r>
      <w:r w:rsidR="00195CAA" w:rsidRPr="005155B8">
        <w:rPr>
          <w:rFonts w:ascii="Calibri" w:hAnsi="Calibri" w:cs="Calibri"/>
          <w:color w:val="000000"/>
        </w:rPr>
        <w:t xml:space="preserve">Izjava </w:t>
      </w:r>
      <w:r w:rsidR="00FD7129" w:rsidRPr="005155B8">
        <w:rPr>
          <w:rFonts w:ascii="Calibri" w:hAnsi="Calibri" w:cs="Calibri"/>
          <w:color w:val="000000"/>
        </w:rPr>
        <w:t>Ponuđača</w:t>
      </w:r>
    </w:p>
    <w:p w14:paraId="2104D837" w14:textId="75838400" w:rsidR="007432EB" w:rsidRDefault="007432EB" w:rsidP="007432E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16BEC42" w14:textId="71B7056F" w:rsidR="007432EB" w:rsidRDefault="00E968E4" w:rsidP="00BF5574">
      <w:pPr>
        <w:pStyle w:val="Heading2"/>
        <w:numPr>
          <w:ilvl w:val="1"/>
          <w:numId w:val="4"/>
        </w:numPr>
        <w:spacing w:line="276" w:lineRule="auto"/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3" w:name="_Toc170127299"/>
      <w:r w:rsidRPr="00E968E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Izrada ponude</w:t>
      </w:r>
      <w:bookmarkEnd w:id="33"/>
    </w:p>
    <w:p w14:paraId="7E4C7B90" w14:textId="0F901C0E" w:rsidR="00E968E4" w:rsidRDefault="0002206B" w:rsidP="0002206B">
      <w:pPr>
        <w:jc w:val="both"/>
      </w:pPr>
      <w:r w:rsidRPr="0002206B">
        <w:t xml:space="preserve">Ponuda se dostavlja na </w:t>
      </w:r>
      <w:r w:rsidR="001337B0" w:rsidRPr="0085686F">
        <w:t xml:space="preserve">crnogorskom </w:t>
      </w:r>
      <w:r w:rsidR="00945C73" w:rsidRPr="0085686F">
        <w:t>i</w:t>
      </w:r>
      <w:r w:rsidR="003426CA" w:rsidRPr="0085686F">
        <w:t>li</w:t>
      </w:r>
      <w:r w:rsidR="00945C73" w:rsidRPr="0085686F">
        <w:t xml:space="preserve"> </w:t>
      </w:r>
      <w:r w:rsidR="001337B0" w:rsidRPr="0085686F">
        <w:t xml:space="preserve">engleskom </w:t>
      </w:r>
      <w:r w:rsidR="00D14DA4" w:rsidRPr="0085686F">
        <w:t>jeziku</w:t>
      </w:r>
      <w:r w:rsidRPr="0085686F">
        <w:t>.</w:t>
      </w:r>
      <w:r w:rsidRPr="0002206B">
        <w:t xml:space="preserve"> </w:t>
      </w:r>
    </w:p>
    <w:p w14:paraId="4356A2CA" w14:textId="69C27E46" w:rsidR="001337B0" w:rsidRDefault="001337B0" w:rsidP="0002206B">
      <w:pPr>
        <w:jc w:val="both"/>
      </w:pPr>
      <w:r>
        <w:t>Ponuda mora biti podnijeta koristeći tendersk</w:t>
      </w:r>
      <w:r w:rsidR="0038184F">
        <w:t xml:space="preserve">e </w:t>
      </w:r>
      <w:r>
        <w:t>obra</w:t>
      </w:r>
      <w:r w:rsidR="0038184F">
        <w:t>s</w:t>
      </w:r>
      <w:r>
        <w:t>c</w:t>
      </w:r>
      <w:r w:rsidR="0038184F">
        <w:t xml:space="preserve">e navedene u </w:t>
      </w:r>
      <w:r w:rsidR="00E34418">
        <w:t>tački 5.2</w:t>
      </w:r>
      <w:r w:rsidRPr="00E34418">
        <w:t>.</w:t>
      </w:r>
    </w:p>
    <w:p w14:paraId="23DEA0CC" w14:textId="626B2426" w:rsidR="001D6BDD" w:rsidRDefault="001D6BDD" w:rsidP="0002206B">
      <w:pPr>
        <w:jc w:val="both"/>
      </w:pPr>
      <w:r w:rsidRPr="001D6BDD">
        <w:t xml:space="preserve">Od dana objave Poziva </w:t>
      </w:r>
      <w:r w:rsidR="001337B0">
        <w:t>za dostavljanje</w:t>
      </w:r>
      <w:r w:rsidRPr="001D6BDD">
        <w:t xml:space="preserve"> ponuda, </w:t>
      </w:r>
      <w:r w:rsidR="001337B0">
        <w:t>n</w:t>
      </w:r>
      <w:r w:rsidR="00450A95">
        <w:t>aruči</w:t>
      </w:r>
      <w:r w:rsidR="001337B0">
        <w:t>lac</w:t>
      </w:r>
      <w:r w:rsidRPr="001D6BDD">
        <w:t xml:space="preserve"> osigurava pristup Pozivu i pratećim dokumentima </w:t>
      </w:r>
      <w:proofErr w:type="spellStart"/>
      <w:r w:rsidR="001337B0">
        <w:t>elektrosnkim</w:t>
      </w:r>
      <w:proofErr w:type="spellEnd"/>
      <w:r w:rsidRPr="001D6BDD">
        <w:t xml:space="preserve"> putem na </w:t>
      </w:r>
      <w:r w:rsidR="001337B0">
        <w:t>internet stranici navedenoj u tački 1.5.</w:t>
      </w:r>
      <w:r w:rsidRPr="001D6BDD">
        <w:t xml:space="preserve"> </w:t>
      </w:r>
    </w:p>
    <w:p w14:paraId="5F2E4737" w14:textId="632E7380" w:rsidR="001D6BDD" w:rsidRDefault="00826E68" w:rsidP="0002206B">
      <w:pPr>
        <w:jc w:val="both"/>
      </w:pPr>
      <w:r w:rsidRPr="00826E68">
        <w:t xml:space="preserve">Pri izradi ponude </w:t>
      </w:r>
      <w:r w:rsidR="00FD7129">
        <w:t>ponuđač</w:t>
      </w:r>
      <w:r w:rsidRPr="00826E68">
        <w:t xml:space="preserve"> se mora pridržavati zahtjeva i </w:t>
      </w:r>
      <w:proofErr w:type="spellStart"/>
      <w:r w:rsidR="001337B0">
        <w:t>uslova</w:t>
      </w:r>
      <w:proofErr w:type="spellEnd"/>
      <w:r w:rsidRPr="00826E68">
        <w:t xml:space="preserve"> iz Poziva </w:t>
      </w:r>
      <w:r w:rsidR="001337B0">
        <w:t>za</w:t>
      </w:r>
      <w:r w:rsidRPr="00826E68">
        <w:t xml:space="preserve"> dostav</w:t>
      </w:r>
      <w:r w:rsidR="001337B0">
        <w:t>ljanje</w:t>
      </w:r>
      <w:r w:rsidRPr="00826E68">
        <w:t xml:space="preserve"> ponuda te ne smije mijenjati i </w:t>
      </w:r>
      <w:r w:rsidR="001337B0">
        <w:t>dopunjavati</w:t>
      </w:r>
      <w:r w:rsidRPr="00826E68">
        <w:t xml:space="preserve"> tekst Poziva.</w:t>
      </w:r>
    </w:p>
    <w:p w14:paraId="6593CF9E" w14:textId="221E6D4A" w:rsidR="00826E68" w:rsidRDefault="00082438" w:rsidP="0002206B">
      <w:pPr>
        <w:jc w:val="both"/>
      </w:pPr>
      <w:r>
        <w:t xml:space="preserve">Sve troškove izrade ponude snose </w:t>
      </w:r>
      <w:r w:rsidR="00FD7129">
        <w:t>ponuđač</w:t>
      </w:r>
      <w:r>
        <w:t xml:space="preserve">i. </w:t>
      </w:r>
      <w:r w:rsidR="00FD7129">
        <w:t>Ponuđač</w:t>
      </w:r>
      <w:r>
        <w:t>i nemaju pravo na bilo kakvu nadoknadu troškova izrade ponude.</w:t>
      </w:r>
    </w:p>
    <w:p w14:paraId="08B5CC37" w14:textId="51468A41" w:rsidR="00082438" w:rsidRDefault="00C35E32" w:rsidP="0002206B">
      <w:pPr>
        <w:jc w:val="both"/>
      </w:pPr>
      <w:r>
        <w:t>Ponuda se izrađuje na način da čini cjelinu</w:t>
      </w:r>
      <w:r w:rsidR="0073462B">
        <w:t xml:space="preserve"> (</w:t>
      </w:r>
      <w:r w:rsidR="00D712E9">
        <w:t xml:space="preserve">jedan </w:t>
      </w:r>
      <w:r w:rsidR="00007746">
        <w:t>cjeloviti dokument)</w:t>
      </w:r>
      <w:r>
        <w:t>.</w:t>
      </w:r>
    </w:p>
    <w:p w14:paraId="3C670CD7" w14:textId="021B0D4D" w:rsidR="00777492" w:rsidRDefault="00450A95" w:rsidP="0002206B">
      <w:pPr>
        <w:jc w:val="both"/>
      </w:pPr>
      <w:r>
        <w:t>Naruči</w:t>
      </w:r>
      <w:r w:rsidR="001337B0">
        <w:t>lac</w:t>
      </w:r>
      <w:r w:rsidR="00777492">
        <w:t xml:space="preserve"> zadržava pravo, nakon rangiranja ponuda prema </w:t>
      </w:r>
      <w:proofErr w:type="spellStart"/>
      <w:r w:rsidR="001337B0">
        <w:t>kriterijumu</w:t>
      </w:r>
      <w:proofErr w:type="spellEnd"/>
      <w:r w:rsidR="00777492">
        <w:t xml:space="preserve"> za odabir ponude, a prije donošenja odluke o odabiru, od najpovoljnijeg </w:t>
      </w:r>
      <w:r w:rsidR="001337B0">
        <w:t>p</w:t>
      </w:r>
      <w:r w:rsidR="00FD7129">
        <w:t>onuđača</w:t>
      </w:r>
      <w:r w:rsidR="00777492">
        <w:t xml:space="preserve"> zatražiti </w:t>
      </w:r>
      <w:r w:rsidR="001337B0">
        <w:t>dostavljanje originala</w:t>
      </w:r>
      <w:r w:rsidR="00777492">
        <w:t xml:space="preserve"> ili ovjerenih </w:t>
      </w:r>
      <w:r w:rsidR="001337B0">
        <w:t>kopija</w:t>
      </w:r>
      <w:r w:rsidR="00777492">
        <w:t xml:space="preserve"> dokumenata traženih u t</w:t>
      </w:r>
      <w:r w:rsidR="00E34418">
        <w:t>a</w:t>
      </w:r>
      <w:r w:rsidR="00777492">
        <w:t>čk</w:t>
      </w:r>
      <w:r w:rsidR="001337B0">
        <w:t>ama</w:t>
      </w:r>
      <w:r w:rsidR="00777492">
        <w:t xml:space="preserve"> </w:t>
      </w:r>
      <w:r w:rsidR="00777492" w:rsidRPr="00E34418">
        <w:t>3. i 4.</w:t>
      </w:r>
      <w:r w:rsidR="00777492">
        <w:t xml:space="preserve"> </w:t>
      </w:r>
      <w:r w:rsidR="00195CAA">
        <w:t xml:space="preserve">Poziva za </w:t>
      </w:r>
      <w:r w:rsidR="001337B0">
        <w:t>dostavljanje</w:t>
      </w:r>
      <w:r w:rsidR="00195CAA">
        <w:t xml:space="preserve"> ponuda</w:t>
      </w:r>
      <w:r w:rsidR="00777492">
        <w:t xml:space="preserve"> (potvrde, isprave, izvodi i sl.), a koje izdaju nadležna tijela.</w:t>
      </w:r>
    </w:p>
    <w:p w14:paraId="2D11467D" w14:textId="1A2B2B0E" w:rsidR="0034230D" w:rsidRDefault="009122A2" w:rsidP="0062282D">
      <w:pPr>
        <w:jc w:val="both"/>
      </w:pPr>
      <w:r>
        <w:t xml:space="preserve">Od </w:t>
      </w:r>
      <w:r w:rsidR="00FD7129">
        <w:t>ponuđača</w:t>
      </w:r>
      <w:r>
        <w:t xml:space="preserve"> se očekuje da pregleda Poziv, uključujući sve </w:t>
      </w:r>
      <w:r w:rsidR="001337B0">
        <w:t>instrukcije</w:t>
      </w:r>
      <w:r>
        <w:t xml:space="preserve">, obrasce, </w:t>
      </w:r>
      <w:proofErr w:type="spellStart"/>
      <w:r w:rsidR="001337B0">
        <w:t>uslove</w:t>
      </w:r>
      <w:proofErr w:type="spellEnd"/>
      <w:r>
        <w:t xml:space="preserve"> i specifikacije. Ponuda koja je suprotna odredbama ovog Poziva i koja sadrži </w:t>
      </w:r>
      <w:r w:rsidR="001337B0">
        <w:t>greške</w:t>
      </w:r>
      <w:r>
        <w:t>, nedostatke</w:t>
      </w:r>
      <w:r w:rsidR="001337B0">
        <w:t>,</w:t>
      </w:r>
      <w:r>
        <w:t xml:space="preserve"> odnosno nejasnoće te ako </w:t>
      </w:r>
      <w:r w:rsidR="001337B0">
        <w:t>greške</w:t>
      </w:r>
      <w:r>
        <w:t xml:space="preserve">, nedostaci odnosno nejasnoće nisu uklonjive ili u kojoj pojašnjenjem ili upotpunjavanjem ponude nije uklonjena </w:t>
      </w:r>
      <w:r w:rsidR="001337B0">
        <w:t>greška</w:t>
      </w:r>
      <w:r>
        <w:t xml:space="preserve">, nedostatak ili nejasnoća u svakom je pogledu rizik za </w:t>
      </w:r>
      <w:r w:rsidR="00FD7129">
        <w:t>ponuđača</w:t>
      </w:r>
      <w:r>
        <w:t xml:space="preserve"> i može rezultirati </w:t>
      </w:r>
      <w:r w:rsidR="001337B0">
        <w:t>odbijanjem</w:t>
      </w:r>
      <w:r>
        <w:t xml:space="preserve"> takve ponude.</w:t>
      </w:r>
    </w:p>
    <w:p w14:paraId="3D2C1B4B" w14:textId="1653B22D" w:rsidR="00392F94" w:rsidRDefault="00B76DB8" w:rsidP="00BF5574">
      <w:pPr>
        <w:pStyle w:val="Heading2"/>
        <w:numPr>
          <w:ilvl w:val="1"/>
          <w:numId w:val="4"/>
        </w:numPr>
        <w:ind w:left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4" w:name="_Toc170127300"/>
      <w:r w:rsidRPr="00B76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Izmjena i/ili dopuna ponude i odustajanje od ponude</w:t>
      </w:r>
      <w:bookmarkEnd w:id="34"/>
    </w:p>
    <w:p w14:paraId="34295F38" w14:textId="0A3EE76C" w:rsidR="00B76DB8" w:rsidRDefault="00FD7129" w:rsidP="00AE7AA4">
      <w:pPr>
        <w:jc w:val="both"/>
      </w:pPr>
      <w:r>
        <w:t>Ponuđač</w:t>
      </w:r>
      <w:r w:rsidR="00AE7AA4" w:rsidRPr="00AE7AA4">
        <w:t xml:space="preserve"> može do isteka roka za </w:t>
      </w:r>
      <w:r w:rsidR="001337B0">
        <w:t>dostavljanje</w:t>
      </w:r>
      <w:r w:rsidR="00AE7AA4" w:rsidRPr="00AE7AA4">
        <w:t xml:space="preserve"> ponuda dostaviti izmjenu i/ili dopunu ponude. Izmjena i/ili dopuna ponude dostavlja se na isti način kao i osnovna ponuda s obveznom naznakom da se radi </w:t>
      </w:r>
      <w:r w:rsidR="00AE7AA4" w:rsidRPr="00AE7AA4">
        <w:lastRenderedPageBreak/>
        <w:t xml:space="preserve">o izmjeni i/ili dopuni ponude. U tom se slučaju ponude otvaraju obrnutim redoslijedom </w:t>
      </w:r>
      <w:r w:rsidR="001337B0">
        <w:t>kojim su dostavljene</w:t>
      </w:r>
      <w:r w:rsidR="00AE7AA4" w:rsidRPr="00AE7AA4">
        <w:t xml:space="preserve">, a vremenom </w:t>
      </w:r>
      <w:r w:rsidR="001337B0">
        <w:t>dostavljanja</w:t>
      </w:r>
      <w:r w:rsidR="00AE7AA4" w:rsidRPr="00AE7AA4">
        <w:t xml:space="preserve"> smatra se </w:t>
      </w:r>
      <w:r w:rsidR="001337B0">
        <w:t>dostavljanje</w:t>
      </w:r>
      <w:r w:rsidR="00AE7AA4" w:rsidRPr="00AE7AA4">
        <w:t xml:space="preserve"> posljednje verzije izmjene ponude.</w:t>
      </w:r>
    </w:p>
    <w:p w14:paraId="220B4BD6" w14:textId="32160F43" w:rsidR="0044712E" w:rsidRDefault="00FD7129" w:rsidP="00AE7AA4">
      <w:pPr>
        <w:jc w:val="both"/>
      </w:pPr>
      <w:r>
        <w:t>Ponuđač</w:t>
      </w:r>
      <w:r w:rsidR="0044712E" w:rsidRPr="0044712E">
        <w:t xml:space="preserve"> može do isteka roka za </w:t>
      </w:r>
      <w:proofErr w:type="spellStart"/>
      <w:r w:rsidR="001337B0">
        <w:t>dostavlaj</w:t>
      </w:r>
      <w:r w:rsidR="0038184F">
        <w:t>a</w:t>
      </w:r>
      <w:r w:rsidR="001337B0">
        <w:t>nje</w:t>
      </w:r>
      <w:proofErr w:type="spellEnd"/>
      <w:r w:rsidR="0044712E" w:rsidRPr="0044712E">
        <w:t xml:space="preserve"> ponude pisanom izjavom odustati od svoje dostavljene ponude prije roka za </w:t>
      </w:r>
      <w:r w:rsidR="001337B0">
        <w:t>dostavljanje</w:t>
      </w:r>
      <w:r w:rsidR="0044712E" w:rsidRPr="0044712E">
        <w:t xml:space="preserve"> ponuda. Pisana izjava se dostavlja na isti način kao i ponuda s obveznom naznakom da se radi o odustajanju od ponude.</w:t>
      </w:r>
    </w:p>
    <w:p w14:paraId="37488471" w14:textId="369C963F" w:rsidR="0044712E" w:rsidRDefault="00B971F6" w:rsidP="00BF5574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5" w:name="_Toc170127301"/>
      <w:r w:rsidRPr="00B971F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Cijena ponude</w:t>
      </w:r>
      <w:bookmarkEnd w:id="35"/>
    </w:p>
    <w:p w14:paraId="29A67CD9" w14:textId="13FC7F12" w:rsidR="00B971F6" w:rsidRDefault="00850978" w:rsidP="00B971F6">
      <w:r w:rsidRPr="00850978">
        <w:t xml:space="preserve">Cijena ponude izražava se u </w:t>
      </w:r>
      <w:r w:rsidR="00475DBA">
        <w:t>eurima</w:t>
      </w:r>
      <w:r>
        <w:t xml:space="preserve">. </w:t>
      </w:r>
      <w:r w:rsidR="007870BD">
        <w:t>Cijena sadrži u sebi sve troškove i popuste.</w:t>
      </w:r>
    </w:p>
    <w:p w14:paraId="5678B702" w14:textId="68EA231C" w:rsidR="00A1731A" w:rsidRPr="00392F94" w:rsidRDefault="00A1731A" w:rsidP="00A1731A">
      <w:pPr>
        <w:jc w:val="both"/>
      </w:pPr>
      <w:r>
        <w:t xml:space="preserve">Cijena ponude je nepromjenjiva. U cijenu ponude bez poreza na dodanu vrijednost moraju biti uračunati svi troškovi i popusti. </w:t>
      </w:r>
      <w:r w:rsidR="00FD7129">
        <w:t>Ponuđač</w:t>
      </w:r>
      <w:r>
        <w:t xml:space="preserve"> je u </w:t>
      </w:r>
      <w:proofErr w:type="spellStart"/>
      <w:r w:rsidR="005155B8">
        <w:t>finansijskoj</w:t>
      </w:r>
      <w:proofErr w:type="spellEnd"/>
      <w:r w:rsidR="005155B8">
        <w:t xml:space="preserve"> ponudi</w:t>
      </w:r>
      <w:r>
        <w:t xml:space="preserve"> dužan ponuditi, tj. upisati jediničnu cijenu, porez na dodanu vrijednost, i ukupnu cijenu s porezom na dodanu vrijednost (zaokruženu na dvije decimale) za svaku stavku. Ako je </w:t>
      </w:r>
      <w:r w:rsidR="00FD7129">
        <w:t>ponuđač</w:t>
      </w:r>
      <w:r>
        <w:t xml:space="preserve"> </w:t>
      </w:r>
      <w:proofErr w:type="spellStart"/>
      <w:r w:rsidR="00475DBA">
        <w:t>p</w:t>
      </w:r>
      <w:r w:rsidR="00483148">
        <w:t>re</w:t>
      </w:r>
      <w:r w:rsidR="00475DBA">
        <w:t>duzeće</w:t>
      </w:r>
      <w:proofErr w:type="spellEnd"/>
      <w:r>
        <w:t xml:space="preserve"> izvan </w:t>
      </w:r>
      <w:r w:rsidR="00475DBA">
        <w:t>Crne Gore</w:t>
      </w:r>
      <w:r>
        <w:t xml:space="preserve"> ili ako </w:t>
      </w:r>
      <w:r w:rsidR="00FD7129">
        <w:t>ponuđač</w:t>
      </w:r>
      <w:r>
        <w:t xml:space="preserve"> nije </w:t>
      </w:r>
      <w:proofErr w:type="spellStart"/>
      <w:r>
        <w:t>ob</w:t>
      </w:r>
      <w:r w:rsidR="00483148">
        <w:t>a</w:t>
      </w:r>
      <w:r>
        <w:t>veznik</w:t>
      </w:r>
      <w:proofErr w:type="spellEnd"/>
      <w:r>
        <w:t xml:space="preserve"> poreza na dodanu vrijednost (PDV-a), na mjesto predviđeno za upis cijene ponude s PDV-om upisuje isti iznos</w:t>
      </w:r>
      <w:r w:rsidR="00042123">
        <w:t xml:space="preserve"> </w:t>
      </w:r>
      <w:r>
        <w:t>koji je upisan na mjesto predviđeno za upis cijene ponude bez PDV-a, a mjesto za upis iznosa PDV-a ostavlja se prazno.</w:t>
      </w:r>
    </w:p>
    <w:p w14:paraId="1D6B0069" w14:textId="0AB822CA" w:rsidR="00392F94" w:rsidRDefault="0038184F" w:rsidP="00BF5574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6" w:name="_Toc170127302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Validnost</w:t>
      </w:r>
      <w:r w:rsidR="00FB3567" w:rsidRPr="00FB356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ponude</w:t>
      </w:r>
      <w:bookmarkEnd w:id="36"/>
    </w:p>
    <w:p w14:paraId="1887FFEB" w14:textId="22CAE20C" w:rsidR="0077628C" w:rsidRDefault="0077628C" w:rsidP="00667C54">
      <w:pPr>
        <w:jc w:val="both"/>
      </w:pPr>
      <w:r>
        <w:t xml:space="preserve">Ponuda mora biti </w:t>
      </w:r>
      <w:r w:rsidR="0038184F">
        <w:t>validna</w:t>
      </w:r>
      <w:r>
        <w:t xml:space="preserve"> </w:t>
      </w:r>
      <w:r w:rsidR="003A3114">
        <w:t>30 dana</w:t>
      </w:r>
      <w:r w:rsidRPr="00AA3568">
        <w:t xml:space="preserve"> od</w:t>
      </w:r>
      <w:r>
        <w:t xml:space="preserve"> krajnjeg roka za dostavu ponuda. Ponude s kraćim rokom valjanosti mogu biti odbijene.</w:t>
      </w:r>
    </w:p>
    <w:p w14:paraId="47200CA1" w14:textId="2F5952CE" w:rsidR="00FB3567" w:rsidRDefault="0077628C" w:rsidP="00667C54">
      <w:pPr>
        <w:jc w:val="both"/>
      </w:pPr>
      <w:r>
        <w:t xml:space="preserve">Ako istekne rok </w:t>
      </w:r>
      <w:r w:rsidR="0038184F">
        <w:t>validnosti</w:t>
      </w:r>
      <w:r>
        <w:t xml:space="preserve"> ponude, </w:t>
      </w:r>
      <w:r w:rsidR="0038184F">
        <w:t>naručilac</w:t>
      </w:r>
      <w:r>
        <w:t xml:space="preserve"> može tražiti od </w:t>
      </w:r>
      <w:r w:rsidR="00FD7129">
        <w:t>ponuđača</w:t>
      </w:r>
      <w:r>
        <w:t xml:space="preserve"> produženje roka </w:t>
      </w:r>
      <w:r w:rsidR="0038184F">
        <w:t>validnosti</w:t>
      </w:r>
      <w:r>
        <w:t xml:space="preserve"> ponude </w:t>
      </w:r>
      <w:r w:rsidR="00483148">
        <w:t xml:space="preserve">u </w:t>
      </w:r>
      <w:r>
        <w:t>tom produženom roku.</w:t>
      </w:r>
    </w:p>
    <w:p w14:paraId="4F0E4BCE" w14:textId="71354A15" w:rsidR="0039304B" w:rsidRDefault="0039304B" w:rsidP="00BF5574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7" w:name="_Toc170127303"/>
      <w:r w:rsidRPr="0039304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KRITERIJ</w:t>
      </w:r>
      <w:r w:rsidR="0038184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UM</w:t>
      </w:r>
      <w:r w:rsidRPr="0039304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ODABIRA</w:t>
      </w:r>
      <w:bookmarkEnd w:id="37"/>
    </w:p>
    <w:p w14:paraId="14D5B6CC" w14:textId="77777777" w:rsidR="0038184F" w:rsidRDefault="00E7316C" w:rsidP="00E7316C">
      <w:pPr>
        <w:spacing w:after="120"/>
        <w:jc w:val="both"/>
        <w:rPr>
          <w:rFonts w:cs="Times New Roman"/>
        </w:rPr>
      </w:pPr>
      <w:proofErr w:type="spellStart"/>
      <w:r w:rsidRPr="00CC54C4">
        <w:rPr>
          <w:rFonts w:cs="Times New Roman"/>
        </w:rPr>
        <w:t>Kriterij</w:t>
      </w:r>
      <w:r w:rsidR="0038184F">
        <w:rPr>
          <w:rFonts w:cs="Times New Roman"/>
        </w:rPr>
        <w:t>um</w:t>
      </w:r>
      <w:proofErr w:type="spellEnd"/>
      <w:r w:rsidRPr="00CC54C4">
        <w:rPr>
          <w:rFonts w:cs="Times New Roman"/>
        </w:rPr>
        <w:t xml:space="preserve"> za odabir ponude je</w:t>
      </w:r>
      <w:r w:rsidR="0038184F">
        <w:rPr>
          <w:rFonts w:cs="Times New Roman"/>
        </w:rPr>
        <w:t>:</w:t>
      </w:r>
    </w:p>
    <w:p w14:paraId="6DF20A2D" w14:textId="17603311" w:rsidR="0038184F" w:rsidRDefault="00863280" w:rsidP="00E7316C">
      <w:pPr>
        <w:spacing w:after="120"/>
        <w:jc w:val="both"/>
        <w:rPr>
          <w:rFonts w:ascii="Times New Roman" w:hAnsi="Times New Roman" w:cs="Times New Roman"/>
        </w:rPr>
      </w:pPr>
      <w:r w:rsidRPr="0085686F">
        <w:rPr>
          <w:rFonts w:ascii="Times New Roman" w:hAnsi="Times New Roman" w:cs="Times New Roman"/>
          <w:b/>
          <w:bCs/>
        </w:rPr>
        <w:t>E</w:t>
      </w:r>
      <w:r w:rsidR="0038184F" w:rsidRPr="0085686F">
        <w:rPr>
          <w:rFonts w:ascii="Times New Roman" w:hAnsi="Times New Roman" w:cs="Times New Roman"/>
          <w:b/>
          <w:bCs/>
        </w:rPr>
        <w:t>konomski najpovoljnija ponuda</w:t>
      </w:r>
      <w:r w:rsidR="00C6162D" w:rsidRPr="0085686F">
        <w:rPr>
          <w:rFonts w:ascii="Times New Roman" w:hAnsi="Times New Roman" w:cs="Times New Roman"/>
          <w:b/>
          <w:bCs/>
        </w:rPr>
        <w:t xml:space="preserve">, gdje tehnička ponuda vrijedi [80%] a </w:t>
      </w:r>
      <w:proofErr w:type="spellStart"/>
      <w:r w:rsidR="00C6162D" w:rsidRPr="0085686F">
        <w:rPr>
          <w:rFonts w:ascii="Times New Roman" w:hAnsi="Times New Roman" w:cs="Times New Roman"/>
          <w:b/>
          <w:bCs/>
        </w:rPr>
        <w:t>finansijska</w:t>
      </w:r>
      <w:proofErr w:type="spellEnd"/>
      <w:r w:rsidR="00C6162D" w:rsidRPr="0085686F">
        <w:rPr>
          <w:rFonts w:ascii="Times New Roman" w:hAnsi="Times New Roman" w:cs="Times New Roman"/>
          <w:b/>
          <w:bCs/>
        </w:rPr>
        <w:t xml:space="preserve"> [20%]</w:t>
      </w:r>
      <w:r w:rsidR="0038184F" w:rsidRPr="0085686F">
        <w:rPr>
          <w:rFonts w:ascii="Times New Roman" w:hAnsi="Times New Roman" w:cs="Times New Roman"/>
        </w:rPr>
        <w:t>.</w:t>
      </w:r>
    </w:p>
    <w:p w14:paraId="425D3A90" w14:textId="0BDB7669" w:rsidR="0085686F" w:rsidRDefault="0085686F" w:rsidP="00E7316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okviru tehničke ponude će se ocjenjivati predložen plan i program implementacije.</w:t>
      </w:r>
    </w:p>
    <w:p w14:paraId="21A08FAE" w14:textId="646AFA17" w:rsidR="0005745D" w:rsidRDefault="0005745D" w:rsidP="0005745D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8" w:name="_Toc170127304"/>
      <w:r w:rsidRPr="0005745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EVALUACIJA PONUDA</w:t>
      </w:r>
      <w:bookmarkEnd w:id="38"/>
    </w:p>
    <w:p w14:paraId="21AB251F" w14:textId="2D8778DD" w:rsidR="0005745D" w:rsidRPr="005D04A5" w:rsidRDefault="0005745D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39" w:name="_Toc170127305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Prov</w:t>
      </w:r>
      <w:r w:rsidR="00F31BD2"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j</w:t>
      </w:r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era administrativne usklađenosti ponuda</w:t>
      </w:r>
      <w:bookmarkEnd w:id="39"/>
    </w:p>
    <w:p w14:paraId="3DBBCA43" w14:textId="143CFED5" w:rsidR="0005745D" w:rsidRDefault="0005745D" w:rsidP="0005745D">
      <w:r>
        <w:t>Cilj ove faze je da se prov</w:t>
      </w:r>
      <w:r w:rsidR="00F31BD2">
        <w:t>j</w:t>
      </w:r>
      <w:r>
        <w:t>eri da li ponude ispunjavaju osnovne zaht</w:t>
      </w:r>
      <w:r w:rsidR="00F31BD2">
        <w:t>j</w:t>
      </w:r>
      <w:r>
        <w:t xml:space="preserve">eve iz tenderske dokumentacije. Smatra se da je ponuda usklađena ako zadovoljava sve </w:t>
      </w:r>
      <w:proofErr w:type="spellStart"/>
      <w:r>
        <w:t>uslove</w:t>
      </w:r>
      <w:proofErr w:type="spellEnd"/>
      <w:r>
        <w:t>, procedure i specifikacije iz tenderske dokumentacije, bez značajnih odstupanja ili ograničenja.</w:t>
      </w:r>
    </w:p>
    <w:p w14:paraId="2B266081" w14:textId="4D77AC76" w:rsidR="0005745D" w:rsidRDefault="0005745D" w:rsidP="00F31BD2">
      <w:pPr>
        <w:jc w:val="both"/>
      </w:pPr>
      <w:r>
        <w:t xml:space="preserve">Značajna odstupanja ili ograničenja su ona koja utiču na obim, </w:t>
      </w:r>
      <w:proofErr w:type="spellStart"/>
      <w:r>
        <w:t>kvalitet</w:t>
      </w:r>
      <w:proofErr w:type="spellEnd"/>
      <w:r>
        <w:t xml:space="preserve"> ili izvršenje ugovora, značajno se razlikuju od </w:t>
      </w:r>
      <w:proofErr w:type="spellStart"/>
      <w:r>
        <w:t>uslova</w:t>
      </w:r>
      <w:proofErr w:type="spellEnd"/>
      <w:r>
        <w:t xml:space="preserve"> iz tenderske dokumentacije, ograničavaju prava </w:t>
      </w:r>
      <w:r w:rsidR="00F31BD2">
        <w:t>naručioca</w:t>
      </w:r>
      <w:r>
        <w:t xml:space="preserve"> ili obaveze ponuđača prema ugovoru, ili narušavaju konkurenciju među ponuđačima čije ponude ispunjavaju </w:t>
      </w:r>
      <w:proofErr w:type="spellStart"/>
      <w:r>
        <w:t>uslove</w:t>
      </w:r>
      <w:proofErr w:type="spellEnd"/>
      <w:r>
        <w:t>. Odluk</w:t>
      </w:r>
      <w:r w:rsidR="00F31BD2">
        <w:t>a</w:t>
      </w:r>
      <w:r>
        <w:t xml:space="preserve"> da ponuda nije administrativno usklađena mora biti propisno obrazložene u zapisniku o evaluaciji.</w:t>
      </w:r>
    </w:p>
    <w:p w14:paraId="35BB201C" w14:textId="1154F096" w:rsidR="0005745D" w:rsidRDefault="0005745D" w:rsidP="00F31BD2">
      <w:pPr>
        <w:jc w:val="both"/>
      </w:pPr>
      <w:r>
        <w:t>Ako ponuda nije usklađena sa tenderskom dokumentacijom, biće odmah odbijena i ne može naknadno biti usklađena ispravljanjem ili povlačenjem odstupanja ili ograničenja.</w:t>
      </w:r>
    </w:p>
    <w:p w14:paraId="4A9E4A96" w14:textId="77777777" w:rsidR="00EA67FF" w:rsidRPr="005D04A5" w:rsidRDefault="00EA67FF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0" w:name="_Toc170127306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Tehnička evaluacija</w:t>
      </w:r>
      <w:bookmarkEnd w:id="40"/>
    </w:p>
    <w:p w14:paraId="35A0300A" w14:textId="16878AEF" w:rsidR="00EA67FF" w:rsidRDefault="00EA67FF" w:rsidP="00EA67FF">
      <w:pPr>
        <w:jc w:val="both"/>
      </w:pPr>
      <w:r>
        <w:t xml:space="preserve">Nakon analize ponuda koje se smatraju administrativno usklađenim, komisija za evaluaciju će donijeti odluku o tehničkoj prihvatljivosti svake ponude, </w:t>
      </w:r>
      <w:proofErr w:type="spellStart"/>
      <w:r>
        <w:t>klasifikujući</w:t>
      </w:r>
      <w:proofErr w:type="spellEnd"/>
      <w:r>
        <w:t xml:space="preserve"> je kao tehnički usklađenu ili neusklađenu.</w:t>
      </w:r>
    </w:p>
    <w:p w14:paraId="5D5FB76A" w14:textId="1184A1A0" w:rsidR="00EA67FF" w:rsidRDefault="00EA67FF" w:rsidP="00EA67FF">
      <w:pPr>
        <w:jc w:val="both"/>
      </w:pPr>
      <w:r>
        <w:t>Minimalne kvalifikacije koje se zahtijevaju biće ocijenjene na početku ove faze.</w:t>
      </w:r>
    </w:p>
    <w:p w14:paraId="2E424462" w14:textId="35D07459" w:rsidR="0005745D" w:rsidRDefault="00EA67FF" w:rsidP="00EA67FF">
      <w:pPr>
        <w:jc w:val="both"/>
      </w:pPr>
      <w:r>
        <w:t xml:space="preserve">U slučajevima kada ugovori uključuju </w:t>
      </w:r>
      <w:proofErr w:type="spellStart"/>
      <w:r>
        <w:t>postprodajnu</w:t>
      </w:r>
      <w:proofErr w:type="spellEnd"/>
      <w:r>
        <w:t xml:space="preserve"> uslugu i/ili obuku, tehnički </w:t>
      </w:r>
      <w:proofErr w:type="spellStart"/>
      <w:r>
        <w:t>kvalitet</w:t>
      </w:r>
      <w:proofErr w:type="spellEnd"/>
      <w:r>
        <w:t xml:space="preserve"> takvih usluga će </w:t>
      </w:r>
      <w:proofErr w:type="spellStart"/>
      <w:r>
        <w:t>takođe</w:t>
      </w:r>
      <w:proofErr w:type="spellEnd"/>
      <w:r>
        <w:t xml:space="preserve"> biti ocijenjen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kriterijuma</w:t>
      </w:r>
      <w:proofErr w:type="spellEnd"/>
      <w:r>
        <w:t xml:space="preserve"> da/ne kako je navedeno u tenderskoj dokumentaciji.</w:t>
      </w:r>
    </w:p>
    <w:p w14:paraId="47C26EA2" w14:textId="7EA8F324" w:rsidR="00EA67FF" w:rsidRDefault="00EA67FF" w:rsidP="00EA67FF">
      <w:pPr>
        <w:jc w:val="both"/>
      </w:pPr>
      <w:r w:rsidRPr="00EA67FF">
        <w:lastRenderedPageBreak/>
        <w:t>U interesu transparentnosti i jednakog tretmana, kao i radi olakšanja</w:t>
      </w:r>
      <w:r w:rsidR="006A75A0">
        <w:t xml:space="preserve"> evaluacije</w:t>
      </w:r>
      <w:r w:rsidRPr="00EA67FF">
        <w:t xml:space="preserve"> ponuda, komisija za evaluaciju može pojedinačno zatražiti od svakog ponuđača pojašnjenje njegove ponude, uključujući i razlaganje c</w:t>
      </w:r>
      <w:r w:rsidR="006A75A0">
        <w:t>ij</w:t>
      </w:r>
      <w:r w:rsidRPr="00EA67FF">
        <w:t>ena, u okviru razumnog vremenskog okvira koji će odrediti komisija za evaluaciju. Zaht</w:t>
      </w:r>
      <w:r w:rsidR="006A75A0">
        <w:t>j</w:t>
      </w:r>
      <w:r w:rsidRPr="00EA67FF">
        <w:t>ev za pojašnjenje i odgovor moraju biti u pisanoj formi, ali se ne sm</w:t>
      </w:r>
      <w:r w:rsidR="006A75A0">
        <w:t>ij</w:t>
      </w:r>
      <w:r w:rsidRPr="00EA67FF">
        <w:t>e tražiti, nuditi ili dozvoliti nikakva prom</w:t>
      </w:r>
      <w:r w:rsidR="006A75A0">
        <w:t>j</w:t>
      </w:r>
      <w:r w:rsidRPr="00EA67FF">
        <w:t>ena u c</w:t>
      </w:r>
      <w:r w:rsidR="006A75A0">
        <w:t>ij</w:t>
      </w:r>
      <w:r w:rsidRPr="00EA67FF">
        <w:t xml:space="preserve">eni ili suštini ponude, osim ako je potrebno da se potvrdi ispravljanje aritmetičkih grešaka otkrivenih tokom evaluacije ponuda. Bilo kakav takav </w:t>
      </w:r>
      <w:proofErr w:type="spellStart"/>
      <w:r w:rsidRPr="00EA67FF">
        <w:t>zah</w:t>
      </w:r>
      <w:r w:rsidR="006A75A0">
        <w:t>j</w:t>
      </w:r>
      <w:r w:rsidRPr="00EA67FF">
        <w:t>tev</w:t>
      </w:r>
      <w:proofErr w:type="spellEnd"/>
      <w:r w:rsidRPr="00EA67FF">
        <w:t xml:space="preserve"> za pojašnjenje ne sm</w:t>
      </w:r>
      <w:r w:rsidR="006A75A0">
        <w:t>ij</w:t>
      </w:r>
      <w:r w:rsidRPr="00EA67FF">
        <w:t>e narušiti konkurenciju. Odluke da ponuda nije tehnički usklađena moraju biti propisno obrazložene u zapisniku o evaluaciji.</w:t>
      </w:r>
    </w:p>
    <w:p w14:paraId="117E5F80" w14:textId="487BD41F" w:rsidR="006A75A0" w:rsidRPr="005D04A5" w:rsidRDefault="006A75A0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1" w:name="_Toc170127307"/>
      <w:proofErr w:type="spellStart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Finansijska</w:t>
      </w:r>
      <w:proofErr w:type="spellEnd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evaluacija</w:t>
      </w:r>
      <w:bookmarkEnd w:id="41"/>
    </w:p>
    <w:p w14:paraId="38226E6B" w14:textId="270E6EF2" w:rsidR="006A75A0" w:rsidRDefault="006A75A0" w:rsidP="006A75A0">
      <w:pPr>
        <w:jc w:val="both"/>
      </w:pPr>
      <w:r>
        <w:t>Ponude koje su ocijenjene kao tehnički usklađene biće provjerene zbog eventualnih aritmetičkih grešaka u računanju i sumiranju. Greške će ispraviti komisija za evaluaciju na sljedeći način:</w:t>
      </w:r>
    </w:p>
    <w:p w14:paraId="1BF2CC33" w14:textId="79FE422A" w:rsidR="006A75A0" w:rsidRDefault="006A75A0" w:rsidP="006A75A0">
      <w:pPr>
        <w:jc w:val="both"/>
      </w:pPr>
      <w:r>
        <w:t>- kada postoji neslaganje između iznosa u ciframa i riječima, u obzir će se uzeti iznos naveden riječima;</w:t>
      </w:r>
    </w:p>
    <w:p w14:paraId="4C908563" w14:textId="7653EAD0" w:rsidR="006A75A0" w:rsidRDefault="006A75A0" w:rsidP="006A75A0">
      <w:pPr>
        <w:jc w:val="both"/>
      </w:pPr>
      <w:r>
        <w:t xml:space="preserve">- kada postoji neslaganje između jedinične cijene i ukupnog iznosa </w:t>
      </w:r>
      <w:proofErr w:type="spellStart"/>
      <w:r>
        <w:t>dobijenog</w:t>
      </w:r>
      <w:proofErr w:type="spellEnd"/>
      <w:r>
        <w:t xml:space="preserve"> množenjem jedinične cijene i količine, u obzir će se uzeti jedinična cijena koja je navedena.</w:t>
      </w:r>
    </w:p>
    <w:p w14:paraId="5F59FE08" w14:textId="65D291F3" w:rsidR="006A75A0" w:rsidRDefault="006A75A0" w:rsidP="006A75A0">
      <w:pPr>
        <w:jc w:val="both"/>
      </w:pPr>
      <w:r>
        <w:t>Iznosi ispravljeni na ovaj način biće obavezujući za ponuđača. Ako ponuđač ne prihvati ove ispravke, njegova ponuda će biti odbijena.</w:t>
      </w:r>
    </w:p>
    <w:p w14:paraId="382EC702" w14:textId="5FE03E5E" w:rsidR="00E40813" w:rsidRDefault="00E40813" w:rsidP="00BF5574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2" w:name="_Toc170127308"/>
      <w:r w:rsidRPr="00E408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OSTALE ODREDBE</w:t>
      </w:r>
      <w:bookmarkEnd w:id="42"/>
    </w:p>
    <w:p w14:paraId="58F05A51" w14:textId="4CD98421" w:rsidR="00B37B62" w:rsidRPr="005D04A5" w:rsidRDefault="0038184F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3" w:name="_Toc170127309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Garancija</w:t>
      </w:r>
      <w:r w:rsidR="00B37B62"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 ozbiljnost ponude</w:t>
      </w:r>
      <w:bookmarkEnd w:id="43"/>
    </w:p>
    <w:p w14:paraId="7F1BD595" w14:textId="5E82BD25" w:rsidR="00B37B62" w:rsidRDefault="00FD7129" w:rsidP="00E06907">
      <w:pPr>
        <w:spacing w:after="0" w:line="240" w:lineRule="auto"/>
        <w:jc w:val="both"/>
        <w:rPr>
          <w:rFonts w:cs="Calibri"/>
        </w:rPr>
      </w:pPr>
      <w:r w:rsidRPr="00863280">
        <w:rPr>
          <w:rFonts w:cs="Calibri"/>
        </w:rPr>
        <w:t>Ponuđač</w:t>
      </w:r>
      <w:r w:rsidR="00B37B62" w:rsidRPr="00863280">
        <w:rPr>
          <w:rFonts w:cs="Calibri"/>
        </w:rPr>
        <w:t xml:space="preserve"> </w:t>
      </w:r>
      <w:r w:rsidR="00E06907" w:rsidRPr="00863280">
        <w:rPr>
          <w:rFonts w:cs="Calibri"/>
        </w:rPr>
        <w:t xml:space="preserve">nije </w:t>
      </w:r>
      <w:r w:rsidR="00B37B62" w:rsidRPr="00863280">
        <w:rPr>
          <w:rFonts w:cs="Calibri"/>
        </w:rPr>
        <w:t xml:space="preserve">dužan dostaviti </w:t>
      </w:r>
      <w:r w:rsidR="0038184F" w:rsidRPr="00863280">
        <w:rPr>
          <w:rFonts w:cs="Calibri"/>
        </w:rPr>
        <w:t>garanciju</w:t>
      </w:r>
      <w:r w:rsidR="00B37B62" w:rsidRPr="00863280">
        <w:rPr>
          <w:rFonts w:cs="Calibri"/>
        </w:rPr>
        <w:t xml:space="preserve"> za ozbiljnost</w:t>
      </w:r>
      <w:r w:rsidR="00E06907" w:rsidRPr="00863280">
        <w:rPr>
          <w:rFonts w:cs="Calibri"/>
        </w:rPr>
        <w:t xml:space="preserve"> ponude.</w:t>
      </w:r>
    </w:p>
    <w:p w14:paraId="0D911C30" w14:textId="05F77D9C" w:rsidR="00B37B62" w:rsidRPr="005D04A5" w:rsidRDefault="00F132D9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4" w:name="_Toc170127310"/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Garancija</w:t>
      </w:r>
      <w:r w:rsidR="00B37B62"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za </w:t>
      </w:r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dobro</w:t>
      </w:r>
      <w:r w:rsidR="00B37B62"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izvršenje</w:t>
      </w:r>
      <w:r w:rsidR="00B37B62" w:rsidRPr="005D04A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ugovora</w:t>
      </w:r>
      <w:bookmarkEnd w:id="44"/>
    </w:p>
    <w:p w14:paraId="69006881" w14:textId="6D96DC6A" w:rsidR="00F132D9" w:rsidRDefault="00F132D9" w:rsidP="00B37B62">
      <w:pPr>
        <w:spacing w:after="0" w:line="240" w:lineRule="auto"/>
        <w:jc w:val="both"/>
        <w:rPr>
          <w:rFonts w:cs="Calibri"/>
        </w:rPr>
      </w:pPr>
      <w:r w:rsidRPr="00863280">
        <w:rPr>
          <w:rFonts w:cs="Calibri"/>
        </w:rPr>
        <w:t>Odabrani ponuđač nije u obavezi dostavljati bankarsku garanciju za dobro izvršenje ugovora.</w:t>
      </w:r>
    </w:p>
    <w:p w14:paraId="3A8AF3A8" w14:textId="77777777" w:rsidR="00B37B62" w:rsidRPr="00FA2925" w:rsidRDefault="00B37B62" w:rsidP="00B37B62">
      <w:pPr>
        <w:spacing w:after="0" w:line="240" w:lineRule="auto"/>
        <w:jc w:val="both"/>
        <w:rPr>
          <w:rFonts w:cs="Calibri"/>
          <w:color w:val="000000"/>
        </w:rPr>
      </w:pPr>
    </w:p>
    <w:p w14:paraId="04EB2F9C" w14:textId="6A06B120" w:rsidR="0092756C" w:rsidRDefault="00E01C8B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5" w:name="_Toc170127311"/>
      <w:r w:rsidRPr="008528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Rok način i </w:t>
      </w:r>
      <w:proofErr w:type="spellStart"/>
      <w:r w:rsidR="00A618B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</w:t>
      </w:r>
      <w:r w:rsidR="00AA356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slovi</w:t>
      </w:r>
      <w:proofErr w:type="spellEnd"/>
      <w:r w:rsidRPr="008528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plaćanja</w:t>
      </w:r>
      <w:bookmarkEnd w:id="45"/>
    </w:p>
    <w:p w14:paraId="33967A78" w14:textId="498C998F" w:rsidR="00027891" w:rsidRDefault="00450A95" w:rsidP="00027891">
      <w:bookmarkStart w:id="46" w:name="_Hlk31982594"/>
      <w:r w:rsidRPr="0085686F">
        <w:t>Naruči</w:t>
      </w:r>
      <w:r w:rsidR="00F132D9" w:rsidRPr="0085686F">
        <w:t>lac</w:t>
      </w:r>
      <w:r w:rsidR="00027891" w:rsidRPr="0085686F">
        <w:t xml:space="preserve"> će predmet </w:t>
      </w:r>
      <w:r w:rsidR="00C91CB1" w:rsidRPr="0085686F">
        <w:t>nabavke</w:t>
      </w:r>
      <w:r w:rsidR="00027891" w:rsidRPr="0085686F">
        <w:t xml:space="preserve"> plaćati </w:t>
      </w:r>
      <w:r w:rsidR="00F132D9" w:rsidRPr="0085686F">
        <w:t>na osnovu</w:t>
      </w:r>
      <w:r w:rsidR="00027891" w:rsidRPr="0085686F">
        <w:t xml:space="preserve"> računa ili računa za avans ili predračuna u roku od </w:t>
      </w:r>
      <w:r w:rsidR="00863280" w:rsidRPr="0085686F">
        <w:t>15 dana od datuma dostavljanja fakture</w:t>
      </w:r>
      <w:r w:rsidR="00027891" w:rsidRPr="0085686F">
        <w:t>, i to na način</w:t>
      </w:r>
      <w:r w:rsidR="00863280" w:rsidRPr="0085686F">
        <w:t xml:space="preserve"> što će Ponuđač svaki mjesec izdavati obračun broja radnih sati i na osnovu toga obračunati cijenu.</w:t>
      </w:r>
      <w:r w:rsidR="00027891" w:rsidRPr="00027891">
        <w:t xml:space="preserve"> </w:t>
      </w:r>
    </w:p>
    <w:p w14:paraId="2D44B527" w14:textId="77777777" w:rsidR="004960BF" w:rsidRPr="00027891" w:rsidRDefault="004960BF" w:rsidP="004960BF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IDFont+F1" w:hAnsi="CIDFont+F1" w:cs="CIDFont+F1"/>
          <w:sz w:val="21"/>
          <w:szCs w:val="21"/>
        </w:rPr>
      </w:pPr>
    </w:p>
    <w:p w14:paraId="430F839A" w14:textId="63078C19" w:rsidR="00392F94" w:rsidRPr="0085281B" w:rsidRDefault="0085281B" w:rsidP="005D04A5">
      <w:pPr>
        <w:pStyle w:val="Heading2"/>
        <w:numPr>
          <w:ilvl w:val="1"/>
          <w:numId w:val="4"/>
        </w:num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7" w:name="_Toc170127312"/>
      <w:bookmarkEnd w:id="46"/>
      <w:r w:rsidRPr="0085281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Izmjene ugovora</w:t>
      </w:r>
      <w:bookmarkEnd w:id="47"/>
    </w:p>
    <w:p w14:paraId="4B777229" w14:textId="4E2BF5C7" w:rsidR="003D091E" w:rsidRPr="00E26B67" w:rsidRDefault="00450A95" w:rsidP="00CF5100">
      <w:pPr>
        <w:jc w:val="both"/>
      </w:pPr>
      <w:r>
        <w:t>Naruči</w:t>
      </w:r>
      <w:r w:rsidR="00F132D9">
        <w:t>lac</w:t>
      </w:r>
      <w:r w:rsidR="0085281B" w:rsidRPr="0085281B">
        <w:t xml:space="preserve"> smije izmijeniti ugovor o </w:t>
      </w:r>
      <w:r w:rsidR="00F132D9">
        <w:t xml:space="preserve">nabavci tokom njegovog </w:t>
      </w:r>
      <w:proofErr w:type="spellStart"/>
      <w:r w:rsidR="00F132D9">
        <w:t>t</w:t>
      </w:r>
      <w:r w:rsidR="0085281B" w:rsidRPr="0085281B">
        <w:t>ajanja</w:t>
      </w:r>
      <w:proofErr w:type="spellEnd"/>
      <w:r w:rsidR="0085281B" w:rsidRPr="0085281B">
        <w:t xml:space="preserve"> bez </w:t>
      </w:r>
      <w:r w:rsidR="00F132D9">
        <w:t>sprovođenja</w:t>
      </w:r>
      <w:r w:rsidR="0085281B" w:rsidRPr="0085281B">
        <w:t xml:space="preserve"> novog postupka </w:t>
      </w:r>
      <w:r w:rsidR="00C91CB1">
        <w:t>nabavke</w:t>
      </w:r>
      <w:r w:rsidR="0085281B" w:rsidRPr="0085281B">
        <w:t xml:space="preserve"> ako je do potrebe za izmjenom došlo zbog okolnosti koje pažljiv </w:t>
      </w:r>
      <w:r>
        <w:t>naruči</w:t>
      </w:r>
      <w:r w:rsidR="00F132D9">
        <w:t>lac</w:t>
      </w:r>
      <w:r w:rsidR="0085281B" w:rsidRPr="0085281B">
        <w:t xml:space="preserve"> nije mogao predvidjeti.</w:t>
      </w:r>
    </w:p>
    <w:p w14:paraId="550D8DFD" w14:textId="7155A267" w:rsidR="000F1B48" w:rsidRPr="000F1B48" w:rsidRDefault="000F1B48" w:rsidP="006A75A0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48" w:name="_Toc21005613"/>
      <w:bookmarkStart w:id="49" w:name="_Toc170127313"/>
      <w:r w:rsidRPr="000F1B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POSEBNI </w:t>
      </w:r>
      <w:r w:rsidR="00450A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USLOVI</w:t>
      </w:r>
      <w:r w:rsidRPr="000F1B4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VEZANI ZA IZVRŠENJE UGOVORA</w:t>
      </w:r>
      <w:bookmarkEnd w:id="48"/>
      <w:bookmarkEnd w:id="49"/>
    </w:p>
    <w:p w14:paraId="040D1627" w14:textId="51551396" w:rsidR="000F1B48" w:rsidRPr="000F1B48" w:rsidRDefault="000F1B48" w:rsidP="000F1B48">
      <w:pPr>
        <w:jc w:val="both"/>
      </w:pPr>
      <w:r w:rsidRPr="000F1B48">
        <w:t xml:space="preserve">a) Ugovor </w:t>
      </w:r>
      <w:r w:rsidR="00F132D9">
        <w:t xml:space="preserve">o nabavci </w:t>
      </w:r>
      <w:r w:rsidRPr="000F1B48">
        <w:t xml:space="preserve">će </w:t>
      </w:r>
      <w:r w:rsidR="00F132D9">
        <w:t xml:space="preserve">biti </w:t>
      </w:r>
      <w:r w:rsidRPr="000F1B48">
        <w:t xml:space="preserve">sklopljen </w:t>
      </w:r>
      <w:r w:rsidR="00F132D9">
        <w:t>u skladu sa</w:t>
      </w:r>
      <w:r w:rsidRPr="000F1B48">
        <w:t xml:space="preserve"> </w:t>
      </w:r>
      <w:proofErr w:type="spellStart"/>
      <w:r w:rsidR="00450A95">
        <w:t>uslovi</w:t>
      </w:r>
      <w:r w:rsidRPr="000F1B48">
        <w:t>ma</w:t>
      </w:r>
      <w:proofErr w:type="spellEnd"/>
      <w:r w:rsidRPr="000F1B48">
        <w:t xml:space="preserve"> iz ov</w:t>
      </w:r>
      <w:r>
        <w:t>og Poziva za dostav</w:t>
      </w:r>
      <w:r w:rsidR="00F132D9">
        <w:t>ljanje</w:t>
      </w:r>
      <w:r>
        <w:t xml:space="preserve"> ponuda</w:t>
      </w:r>
      <w:r w:rsidRPr="000F1B48">
        <w:t xml:space="preserve"> i ponudi odabranog </w:t>
      </w:r>
      <w:r w:rsidR="00FD7129">
        <w:t>ponuđača</w:t>
      </w:r>
      <w:r w:rsidRPr="000F1B48">
        <w:t xml:space="preserve">, a </w:t>
      </w:r>
      <w:proofErr w:type="spellStart"/>
      <w:r w:rsidRPr="000F1B48">
        <w:t>zaključi</w:t>
      </w:r>
      <w:r w:rsidR="00F132D9">
        <w:t>će</w:t>
      </w:r>
      <w:proofErr w:type="spellEnd"/>
      <w:r w:rsidR="00F132D9">
        <w:t xml:space="preserve"> se</w:t>
      </w:r>
      <w:r w:rsidRPr="000F1B48">
        <w:t xml:space="preserve"> najkasnije u roku od </w:t>
      </w:r>
      <w:r w:rsidR="00863280">
        <w:t>5</w:t>
      </w:r>
      <w:r w:rsidRPr="000F1B48">
        <w:t xml:space="preserve"> dana od dana izvršnosti odluke o odabiru.</w:t>
      </w:r>
    </w:p>
    <w:p w14:paraId="05179796" w14:textId="63FCF02F" w:rsidR="000F1B48" w:rsidRPr="000F1B48" w:rsidRDefault="000F1B48" w:rsidP="000F1B48">
      <w:pPr>
        <w:jc w:val="both"/>
      </w:pPr>
      <w:r w:rsidRPr="000F1B48">
        <w:t xml:space="preserve">b) Ugovorne strane izvršavaju ugovor o </w:t>
      </w:r>
      <w:r w:rsidR="00F132D9">
        <w:t>nabavci</w:t>
      </w:r>
      <w:r w:rsidRPr="000F1B48">
        <w:t xml:space="preserve"> u skladu s </w:t>
      </w:r>
      <w:proofErr w:type="spellStart"/>
      <w:r w:rsidR="00450A95">
        <w:t>uslovi</w:t>
      </w:r>
      <w:r w:rsidRPr="000F1B48">
        <w:t>ma</w:t>
      </w:r>
      <w:proofErr w:type="spellEnd"/>
      <w:r w:rsidRPr="000F1B48">
        <w:t xml:space="preserve"> određenim u </w:t>
      </w:r>
      <w:r w:rsidR="005A0610">
        <w:t xml:space="preserve">Pozivu za </w:t>
      </w:r>
      <w:r w:rsidR="00F132D9">
        <w:t>dostavljanje</w:t>
      </w:r>
      <w:r w:rsidR="005A0610">
        <w:t xml:space="preserve"> ponuda</w:t>
      </w:r>
      <w:r w:rsidR="005A0610" w:rsidRPr="000F1B48">
        <w:t xml:space="preserve"> </w:t>
      </w:r>
      <w:r w:rsidRPr="000F1B48">
        <w:t xml:space="preserve">i odabranom ponudom. Na odgovornost ugovornih strana za ispunjenje obveza iz ugovora o </w:t>
      </w:r>
      <w:r w:rsidR="00F132D9">
        <w:t>nabavci</w:t>
      </w:r>
      <w:r w:rsidRPr="000F1B48">
        <w:t xml:space="preserve"> primjenjuju se odgovarajuće odredbe </w:t>
      </w:r>
      <w:bookmarkStart w:id="50" w:name="_Hlk127771604"/>
      <w:r w:rsidRPr="00E06907">
        <w:t xml:space="preserve">Zakona o </w:t>
      </w:r>
      <w:proofErr w:type="spellStart"/>
      <w:r w:rsidR="00E06907" w:rsidRPr="00E06907">
        <w:t>obligacionm</w:t>
      </w:r>
      <w:proofErr w:type="spellEnd"/>
      <w:r w:rsidRPr="00E06907">
        <w:t xml:space="preserve"> odnosima </w:t>
      </w:r>
      <w:r w:rsidR="00E06907" w:rsidRPr="00E06907">
        <w:t>("Sl. list CG", br. 47/2008, 4/2011 - dr. zakon i 22/2017)</w:t>
      </w:r>
      <w:bookmarkEnd w:id="50"/>
      <w:r w:rsidRPr="00E06907">
        <w:t>.</w:t>
      </w:r>
      <w:r w:rsidRPr="000F1B48">
        <w:t xml:space="preserve"> U ovom postupku </w:t>
      </w:r>
      <w:r w:rsidR="00C91CB1">
        <w:t>nabavke</w:t>
      </w:r>
      <w:r w:rsidRPr="000F1B48">
        <w:t xml:space="preserve"> ne primjenjuju se trgovački običaji (</w:t>
      </w:r>
      <w:proofErr w:type="spellStart"/>
      <w:r w:rsidRPr="000F1B48">
        <w:t>uzan</w:t>
      </w:r>
      <w:r w:rsidR="00E06907">
        <w:t>s</w:t>
      </w:r>
      <w:r w:rsidRPr="000F1B48">
        <w:t>e</w:t>
      </w:r>
      <w:proofErr w:type="spellEnd"/>
      <w:r w:rsidRPr="000F1B48">
        <w:t>).</w:t>
      </w:r>
    </w:p>
    <w:p w14:paraId="40326017" w14:textId="635F8019" w:rsidR="000F1B48" w:rsidRPr="000F1B48" w:rsidRDefault="0005745D" w:rsidP="000F1B48">
      <w:pPr>
        <w:jc w:val="both"/>
      </w:pPr>
      <w:r>
        <w:t xml:space="preserve">c) </w:t>
      </w:r>
      <w:r w:rsidR="00450A95">
        <w:t>Naruči</w:t>
      </w:r>
      <w:r>
        <w:t>lac</w:t>
      </w:r>
      <w:r w:rsidR="000F1B48" w:rsidRPr="000F1B48">
        <w:t xml:space="preserve"> ima pravo na naknadu štete koju je pretrpio </w:t>
      </w:r>
      <w:proofErr w:type="spellStart"/>
      <w:r>
        <w:t>usljed</w:t>
      </w:r>
      <w:proofErr w:type="spellEnd"/>
      <w:r w:rsidR="000F1B48" w:rsidRPr="000F1B48">
        <w:t xml:space="preserve"> toga što je lišen upotrebe stvari (opreme) od trenutka traženja popravk</w:t>
      </w:r>
      <w:r>
        <w:t xml:space="preserve">e </w:t>
      </w:r>
      <w:r w:rsidR="000F1B48" w:rsidRPr="000F1B48">
        <w:t>ili zamjene do njiho</w:t>
      </w:r>
      <w:r>
        <w:t xml:space="preserve">vog </w:t>
      </w:r>
      <w:r w:rsidR="000F1B48" w:rsidRPr="000F1B48">
        <w:t xml:space="preserve">konačnog izvršenja od strane odabranog </w:t>
      </w:r>
      <w:r w:rsidR="00FD7129">
        <w:t>ponuđača</w:t>
      </w:r>
      <w:r w:rsidR="000F1B48" w:rsidRPr="000F1B48">
        <w:t>.</w:t>
      </w:r>
    </w:p>
    <w:p w14:paraId="10EC6BE9" w14:textId="16078E76" w:rsidR="000F1B48" w:rsidRPr="000F1B48" w:rsidRDefault="000F1B48" w:rsidP="000F1B48">
      <w:pPr>
        <w:jc w:val="both"/>
      </w:pPr>
      <w:r w:rsidRPr="000F1B48">
        <w:lastRenderedPageBreak/>
        <w:t xml:space="preserve">d) U slučaju događaja </w:t>
      </w:r>
      <w:proofErr w:type="spellStart"/>
      <w:r w:rsidR="00FD7129">
        <w:t>definisani</w:t>
      </w:r>
      <w:r w:rsidRPr="000F1B48">
        <w:t>h</w:t>
      </w:r>
      <w:proofErr w:type="spellEnd"/>
      <w:r w:rsidRPr="000F1B48">
        <w:t xml:space="preserve"> kao viša sila, odabrani </w:t>
      </w:r>
      <w:r w:rsidR="00FD7129">
        <w:t>ponuđač</w:t>
      </w:r>
      <w:r w:rsidRPr="000F1B48">
        <w:t xml:space="preserve"> i </w:t>
      </w:r>
      <w:r w:rsidR="0005745D">
        <w:t>naručilac</w:t>
      </w:r>
      <w:r w:rsidRPr="000F1B48">
        <w:t xml:space="preserve"> imaju pravo na razuman period produženja za izvršenje obveza nastalih ovim predmetom </w:t>
      </w:r>
      <w:r w:rsidR="00C91CB1">
        <w:t>nabavke</w:t>
      </w:r>
      <w:r w:rsidRPr="000F1B48">
        <w:t xml:space="preserve">, </w:t>
      </w:r>
      <w:r w:rsidR="0005745D">
        <w:t xml:space="preserve">u skladu sa </w:t>
      </w:r>
      <w:r w:rsidR="00E06907" w:rsidRPr="00E06907">
        <w:t>Zakon</w:t>
      </w:r>
      <w:r w:rsidR="0005745D">
        <w:t>om</w:t>
      </w:r>
      <w:r w:rsidR="00E06907" w:rsidRPr="00E06907">
        <w:t xml:space="preserve"> o </w:t>
      </w:r>
      <w:proofErr w:type="spellStart"/>
      <w:r w:rsidR="00E06907" w:rsidRPr="00E06907">
        <w:t>obligacion</w:t>
      </w:r>
      <w:r w:rsidR="00483148">
        <w:t>i</w:t>
      </w:r>
      <w:r w:rsidR="00E06907" w:rsidRPr="00E06907">
        <w:t>m</w:t>
      </w:r>
      <w:proofErr w:type="spellEnd"/>
      <w:r w:rsidR="00E06907" w:rsidRPr="00E06907">
        <w:t xml:space="preserve"> odnosima ("Sl. list CG", br. 47/2008, 4/2011 - dr. zakon i 22/2017)</w:t>
      </w:r>
      <w:r w:rsidR="0005745D">
        <w:t>.</w:t>
      </w:r>
      <w:r w:rsidR="00E06907">
        <w:t xml:space="preserve"> </w:t>
      </w:r>
      <w:r w:rsidR="0005745D">
        <w:t>Obavještenje</w:t>
      </w:r>
      <w:r w:rsidRPr="000F1B48">
        <w:t xml:space="preserve"> o slučaju više sile stranke su hitno dužne poslati pisanim putem dajući sve potrebne podatke, a izvršenje obaveza iz ugovora stranke će dogovoriti za razdoblje nakon što događaj </w:t>
      </w:r>
      <w:proofErr w:type="spellStart"/>
      <w:r w:rsidR="0005745D">
        <w:t>definisan</w:t>
      </w:r>
      <w:proofErr w:type="spellEnd"/>
      <w:r w:rsidRPr="000F1B48">
        <w:t xml:space="preserve"> kao viša sila prestane ili će odlučiti da se zbog događaja više sile ugovor neće </w:t>
      </w:r>
      <w:r w:rsidR="0005745D">
        <w:t>sprovoditi</w:t>
      </w:r>
      <w:r w:rsidRPr="000F1B48">
        <w:t>.</w:t>
      </w:r>
    </w:p>
    <w:p w14:paraId="418B40B0" w14:textId="17878ABA" w:rsidR="00F250F6" w:rsidRPr="006A75A0" w:rsidRDefault="006A75A0" w:rsidP="006A75A0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1" w:name="_Toc170127314"/>
      <w:r w:rsidRPr="006A75A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ETIČKE KLAUZULE I KODEKS PONAŠANJA</w:t>
      </w:r>
      <w:bookmarkEnd w:id="51"/>
    </w:p>
    <w:p w14:paraId="78BC9666" w14:textId="77777777" w:rsidR="009B5E51" w:rsidRDefault="009B5E51" w:rsidP="009B5E51">
      <w:pPr>
        <w:pStyle w:val="NormalWeb"/>
        <w:spacing w:before="0" w:beforeAutospacing="0" w:after="0" w:afterAutospacing="0"/>
      </w:pPr>
    </w:p>
    <w:p w14:paraId="45955AA8" w14:textId="144A12B6" w:rsidR="006A75A0" w:rsidRDefault="006A75A0" w:rsidP="009B5E51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t xml:space="preserve">a) 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Odsustvo sukoba interesa</w:t>
      </w:r>
    </w:p>
    <w:p w14:paraId="2509E26E" w14:textId="604B58AA" w:rsidR="006A75A0" w:rsidRDefault="006A75A0" w:rsidP="009B5E51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Ponuđač ne sm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 biti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pod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>uticajem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nikakvog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sukob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a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interesa i ne sm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 imati bilo kakav ekvivalentan odnos u tom pogledu sa drugim ponuđačima ili stranama uključenim u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proceduru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. Bilo kakav pokušaj ponuđača da pribavi pov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erljive informacije, sklopi nezakonite sporazume sa konkurentima ili utiče na komisiju za evaluaciju ili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naručioca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tokom procesa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nabavke </w:t>
      </w:r>
      <w:proofErr w:type="spellStart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dovešće</w:t>
      </w:r>
      <w:proofErr w:type="spellEnd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do odbijanja njegove ponude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.</w:t>
      </w:r>
    </w:p>
    <w:p w14:paraId="50EA365A" w14:textId="77777777" w:rsidR="009B5E51" w:rsidRDefault="009B5E51" w:rsidP="009B5E51">
      <w:pPr>
        <w:pStyle w:val="NormalWeb"/>
        <w:spacing w:before="0" w:beforeAutospacing="0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14:paraId="7D82C215" w14:textId="3C7E35FE" w:rsidR="006A75A0" w:rsidRPr="006A75A0" w:rsidRDefault="006A75A0" w:rsidP="009B5E51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b) 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Poštovanje ljudskih prava kao i zakona o zaštiti životne sredine i osnovnih radnih standarda</w:t>
      </w:r>
    </w:p>
    <w:p w14:paraId="1C5CA4C7" w14:textId="18F942E7" w:rsidR="006A75A0" w:rsidRDefault="006A75A0" w:rsidP="009B5E51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Ponuđač i njegovo osoblje moraju poštovati ljudska prava i važeća pravila o zaštiti podataka. Posebno, u skladu sa važećim osnovnim aktom, ponuđači i kandidati kojima su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eljeni ugovori moraju poštovati zakone o zaštiti životne sredine uključujući multilateralne sporazume o zaštiti životne sredine, kao i osnovne radne standarde, kako su prim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enljivi i </w:t>
      </w:r>
      <w:proofErr w:type="spellStart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definisani</w:t>
      </w:r>
      <w:proofErr w:type="spellEnd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u relevantnim konvencijama Međunarodne organizacije rada (kao što su konvencije o slobodi udruživanja i kolektivnog pregovaranja; eliminaciji prisilnog i obaveznog rada; ukidanju </w:t>
      </w:r>
      <w:proofErr w:type="spellStart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>ečijeg</w:t>
      </w:r>
      <w:proofErr w:type="spellEnd"/>
      <w:r w:rsidRPr="006A75A0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rada).</w:t>
      </w:r>
    </w:p>
    <w:p w14:paraId="022CC20A" w14:textId="77777777" w:rsidR="009B5E51" w:rsidRDefault="009B5E51" w:rsidP="009B5E51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c) </w:t>
      </w:r>
      <w:proofErr w:type="spellStart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Antikorupcija</w:t>
      </w:r>
      <w:proofErr w:type="spellEnd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</w:p>
    <w:p w14:paraId="4B8C52F9" w14:textId="78ECB268" w:rsidR="009B5E51" w:rsidRPr="006A75A0" w:rsidRDefault="009B5E51" w:rsidP="009B5E51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Ponuđač mora poštovati sve važeće zakone, propise i kodekse koji se odnose na borbu protiv podmićivanja i korupcije.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Fond za inovacije Crne Gore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zadržava pravo da obustavi ili otkaže </w:t>
      </w:r>
      <w:proofErr w:type="spellStart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finansiranje</w:t>
      </w:r>
      <w:proofErr w:type="spellEnd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projekta ukoliko se otkriju bilo kakve koruptivne prakse u bilo kojoj fazi postupka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eljivanja ugovora ili tokom izvršenja ugovora, kao i ukoliko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naručilac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ne </w:t>
      </w:r>
      <w:proofErr w:type="spellStart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preduzme</w:t>
      </w:r>
      <w:proofErr w:type="spellEnd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sve odgovarajuće m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ere da ispravi situaciju. Za potrebe ove odredbe, „koruptivne prakse“ </w:t>
      </w:r>
      <w:proofErr w:type="spellStart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podrazumevaju</w:t>
      </w:r>
      <w:proofErr w:type="spellEnd"/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ponudu mita, poklona, nagrade ili provizije bilo kojoj osobi kao podsticaj ili nagradu za izvršenje ili suzdržavanje od bilo kakvog akta koji se odnosi na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elu ugovora ili izvršenje ugovora već zaključenog sa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naručiocem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.</w:t>
      </w:r>
    </w:p>
    <w:p w14:paraId="43A4C9FE" w14:textId="10E2AF3F" w:rsidR="009B5E51" w:rsidRPr="009B5E51" w:rsidRDefault="009B5E51" w:rsidP="009B5E51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d) 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Kršenje obaveza, nepravilnosti ili prevara</w:t>
      </w:r>
    </w:p>
    <w:p w14:paraId="36E02223" w14:textId="6661527E" w:rsidR="006A75A0" w:rsidRPr="006A75A0" w:rsidRDefault="009B5E51" w:rsidP="009B5E51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Naručilac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zadržava pravo da obustavi ili otkaže postupak kada se ispostavi da je postupak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>ele bio predmet kršenja obaveza, nepravilnosti ili prevare. Ako se kršenje obaveza, nepravilnosti ili prevara otkriju nakon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ele ugovora,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naručilac</w:t>
      </w:r>
      <w:r w:rsidRPr="009B5E51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može da se uzdrži od zaključenja ugovora.</w:t>
      </w:r>
    </w:p>
    <w:p w14:paraId="2B6C998F" w14:textId="07406ED4" w:rsidR="006A75A0" w:rsidRDefault="006A75A0" w:rsidP="00817C64">
      <w:pPr>
        <w:spacing w:after="0"/>
        <w:jc w:val="both"/>
        <w:rPr>
          <w:sz w:val="20"/>
          <w:szCs w:val="20"/>
        </w:rPr>
      </w:pPr>
    </w:p>
    <w:p w14:paraId="1DE44B5D" w14:textId="3715F429" w:rsidR="00C8253F" w:rsidRPr="00C8253F" w:rsidRDefault="00C8253F" w:rsidP="00C8253F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2" w:name="_Toc170127315"/>
      <w:r w:rsidRPr="00C8253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OTKAZIVANJE TENDERSKE PROCEDURE</w:t>
      </w:r>
      <w:bookmarkEnd w:id="52"/>
    </w:p>
    <w:p w14:paraId="5A2BEAA7" w14:textId="77777777" w:rsidR="00C8253F" w:rsidRPr="00C8253F" w:rsidRDefault="00C8253F" w:rsidP="00C8253F">
      <w:pPr>
        <w:spacing w:after="0"/>
        <w:jc w:val="both"/>
        <w:rPr>
          <w:sz w:val="20"/>
          <w:szCs w:val="20"/>
        </w:rPr>
      </w:pPr>
    </w:p>
    <w:p w14:paraId="61D5E787" w14:textId="045AA53A" w:rsidR="00C8253F" w:rsidRPr="00C8253F" w:rsidRDefault="00C8253F" w:rsidP="00C8253F">
      <w:pPr>
        <w:spacing w:after="0"/>
        <w:jc w:val="both"/>
      </w:pPr>
      <w:r w:rsidRPr="00C8253F">
        <w:t xml:space="preserve">Ukoliko </w:t>
      </w:r>
      <w:r>
        <w:t>Poziv za dostavljanje ponuda</w:t>
      </w:r>
      <w:r w:rsidRPr="00C8253F">
        <w:t xml:space="preserve"> bude otkazan, ponuđači će biti obav</w:t>
      </w:r>
      <w:r>
        <w:t>ij</w:t>
      </w:r>
      <w:r w:rsidRPr="00C8253F">
        <w:t xml:space="preserve">ešteni od strane </w:t>
      </w:r>
      <w:r>
        <w:t>naručioca</w:t>
      </w:r>
      <w:r w:rsidRPr="00C8253F">
        <w:t xml:space="preserve">. </w:t>
      </w:r>
    </w:p>
    <w:p w14:paraId="661FFE3B" w14:textId="77777777" w:rsidR="00C8253F" w:rsidRPr="00C8253F" w:rsidRDefault="00C8253F" w:rsidP="00C8253F">
      <w:pPr>
        <w:spacing w:after="0"/>
        <w:jc w:val="both"/>
      </w:pPr>
    </w:p>
    <w:p w14:paraId="7469159E" w14:textId="248154CC" w:rsidR="00C8253F" w:rsidRPr="00C8253F" w:rsidRDefault="00C8253F" w:rsidP="00C8253F">
      <w:pPr>
        <w:spacing w:after="0"/>
        <w:jc w:val="both"/>
      </w:pPr>
      <w:r w:rsidRPr="00C8253F">
        <w:t>Otkazivanje može nastati, na prim</w:t>
      </w:r>
      <w:r>
        <w:t>j</w:t>
      </w:r>
      <w:r w:rsidRPr="00C8253F">
        <w:t>er, ako:</w:t>
      </w:r>
    </w:p>
    <w:p w14:paraId="7E6F35B9" w14:textId="43D8D499" w:rsidR="00C8253F" w:rsidRPr="00C8253F" w:rsidRDefault="00C8253F" w:rsidP="00C8253F">
      <w:pPr>
        <w:spacing w:after="0"/>
        <w:jc w:val="both"/>
      </w:pPr>
      <w:r>
        <w:t xml:space="preserve">- </w:t>
      </w:r>
      <w:r w:rsidRPr="00C8253F">
        <w:t>je postupak bio neusp</w:t>
      </w:r>
      <w:r>
        <w:t>j</w:t>
      </w:r>
      <w:r w:rsidRPr="00C8253F">
        <w:t xml:space="preserve">ešan, odnosno ako nije primljena nijedna odgovarajuća, kvalitativno ili </w:t>
      </w:r>
      <w:proofErr w:type="spellStart"/>
      <w:r w:rsidRPr="00C8253F">
        <w:t>finansijski</w:t>
      </w:r>
      <w:proofErr w:type="spellEnd"/>
      <w:r w:rsidRPr="00C8253F">
        <w:t xml:space="preserve"> prihvatljiva ponuda ili </w:t>
      </w:r>
      <w:proofErr w:type="spellStart"/>
      <w:r w:rsidRPr="00C8253F">
        <w:t>uopšte</w:t>
      </w:r>
      <w:proofErr w:type="spellEnd"/>
      <w:r w:rsidRPr="00C8253F">
        <w:t xml:space="preserve"> nije bilo odgovora;</w:t>
      </w:r>
    </w:p>
    <w:p w14:paraId="0B6CE6A2" w14:textId="11117F25" w:rsidR="00C8253F" w:rsidRPr="00C8253F" w:rsidRDefault="00C8253F" w:rsidP="00C8253F">
      <w:pPr>
        <w:spacing w:after="0"/>
        <w:jc w:val="both"/>
      </w:pPr>
      <w:r>
        <w:t xml:space="preserve">- </w:t>
      </w:r>
      <w:r w:rsidRPr="00C8253F">
        <w:t>su se ekonomski ili tehnički parametri projekta fundamentalno prom</w:t>
      </w:r>
      <w:r>
        <w:t>ij</w:t>
      </w:r>
      <w:r w:rsidRPr="00C8253F">
        <w:t>enili;</w:t>
      </w:r>
    </w:p>
    <w:p w14:paraId="6BD88208" w14:textId="2412F11A" w:rsidR="00C8253F" w:rsidRPr="00C8253F" w:rsidRDefault="00C8253F" w:rsidP="00C8253F">
      <w:pPr>
        <w:spacing w:after="0"/>
        <w:jc w:val="both"/>
      </w:pPr>
      <w:r>
        <w:t xml:space="preserve">- </w:t>
      </w:r>
      <w:r w:rsidRPr="00C8253F">
        <w:t>izuzetne okolnosti ili viša sila onemogućavaju normalnu realizaciju projekta;</w:t>
      </w:r>
    </w:p>
    <w:p w14:paraId="6C015B0C" w14:textId="022FA700" w:rsidR="00C8253F" w:rsidRPr="00C8253F" w:rsidRDefault="00C8253F" w:rsidP="00C8253F">
      <w:pPr>
        <w:spacing w:after="0"/>
        <w:jc w:val="both"/>
      </w:pPr>
      <w:r>
        <w:t xml:space="preserve">- </w:t>
      </w:r>
      <w:r w:rsidRPr="00C8253F">
        <w:t xml:space="preserve">sve tehnički prihvatljive ponude premašuju raspoloživa </w:t>
      </w:r>
      <w:proofErr w:type="spellStart"/>
      <w:r w:rsidRPr="00C8253F">
        <w:t>finansijska</w:t>
      </w:r>
      <w:proofErr w:type="spellEnd"/>
      <w:r w:rsidRPr="00C8253F">
        <w:t xml:space="preserve"> sredstva;</w:t>
      </w:r>
    </w:p>
    <w:p w14:paraId="0B0EDC2A" w14:textId="5B5E64B4" w:rsidR="00C8253F" w:rsidRPr="00C8253F" w:rsidRDefault="00C8253F" w:rsidP="00C8253F">
      <w:pPr>
        <w:spacing w:after="0"/>
        <w:jc w:val="both"/>
      </w:pPr>
      <w:r>
        <w:lastRenderedPageBreak/>
        <w:t xml:space="preserve">- </w:t>
      </w:r>
      <w:r w:rsidRPr="00C8253F">
        <w:t>je došlo do kršenja obaveza, nepravilnosti ili prevara u postupku, posebno ako su one spr</w:t>
      </w:r>
      <w:r>
        <w:t>ij</w:t>
      </w:r>
      <w:r w:rsidRPr="00C8253F">
        <w:t>ečile fer konkurenciju;</w:t>
      </w:r>
    </w:p>
    <w:p w14:paraId="5420F406" w14:textId="27852B4B" w:rsidR="00C8253F" w:rsidRPr="00C8253F" w:rsidRDefault="00C8253F" w:rsidP="00C8253F">
      <w:pPr>
        <w:spacing w:after="0"/>
        <w:jc w:val="both"/>
      </w:pPr>
      <w:r>
        <w:t xml:space="preserve">- </w:t>
      </w:r>
      <w:r w:rsidRPr="00C8253F">
        <w:t>dod</w:t>
      </w:r>
      <w:r>
        <w:t>j</w:t>
      </w:r>
      <w:r w:rsidRPr="00C8253F">
        <w:t xml:space="preserve">ela nije u skladu sa principom dobrog </w:t>
      </w:r>
      <w:proofErr w:type="spellStart"/>
      <w:r w:rsidRPr="00C8253F">
        <w:t>finansijskog</w:t>
      </w:r>
      <w:proofErr w:type="spellEnd"/>
      <w:r w:rsidRPr="00C8253F">
        <w:t xml:space="preserve"> upravljanja, tj. ne poštuje principe ekonomičnosti, efikasnosti i efektivnosti (npr. predložena c</w:t>
      </w:r>
      <w:r>
        <w:t>ij</w:t>
      </w:r>
      <w:r w:rsidRPr="00C8253F">
        <w:t>ena od strane ponuđača kojem treba da bude dod</w:t>
      </w:r>
      <w:r>
        <w:t>ij</w:t>
      </w:r>
      <w:r w:rsidRPr="00C8253F">
        <w:t xml:space="preserve">eljen ugovor je objektivno </w:t>
      </w:r>
      <w:proofErr w:type="spellStart"/>
      <w:r w:rsidRPr="00C8253F">
        <w:t>nesrazm</w:t>
      </w:r>
      <w:r>
        <w:t>j</w:t>
      </w:r>
      <w:r w:rsidRPr="00C8253F">
        <w:t>erna</w:t>
      </w:r>
      <w:proofErr w:type="spellEnd"/>
      <w:r w:rsidRPr="00C8253F">
        <w:t xml:space="preserve"> u odnosu na tržišnu </w:t>
      </w:r>
      <w:proofErr w:type="spellStart"/>
      <w:r w:rsidRPr="00C8253F">
        <w:t>cenu</w:t>
      </w:r>
      <w:proofErr w:type="spellEnd"/>
      <w:r w:rsidRPr="00C8253F">
        <w:t>).</w:t>
      </w:r>
    </w:p>
    <w:p w14:paraId="0F3E6FF0" w14:textId="77777777" w:rsidR="00C8253F" w:rsidRPr="00C8253F" w:rsidRDefault="00C8253F" w:rsidP="00C8253F">
      <w:pPr>
        <w:spacing w:after="0"/>
        <w:jc w:val="both"/>
      </w:pPr>
    </w:p>
    <w:p w14:paraId="672C1DEF" w14:textId="0C15522E" w:rsidR="00945C73" w:rsidRPr="00C8253F" w:rsidRDefault="00C8253F" w:rsidP="00C8253F">
      <w:pPr>
        <w:spacing w:after="0"/>
        <w:jc w:val="both"/>
      </w:pPr>
      <w:r>
        <w:t>Naručilac</w:t>
      </w:r>
      <w:r w:rsidRPr="00C8253F">
        <w:t xml:space="preserve"> ni u kom slučaju neće biti odgovor</w:t>
      </w:r>
      <w:r>
        <w:t>an</w:t>
      </w:r>
      <w:r w:rsidRPr="00C8253F">
        <w:t xml:space="preserve"> za bilo kakvu štetu, uključujući štetu zbog gubitka dobiti, na bilo koji način povezanu sa otkazivanjem </w:t>
      </w:r>
      <w:r>
        <w:t>Poziva</w:t>
      </w:r>
      <w:r w:rsidRPr="00C8253F">
        <w:t xml:space="preserve">, čak i ako je </w:t>
      </w:r>
      <w:r>
        <w:t>naručilac bio</w:t>
      </w:r>
      <w:r w:rsidRPr="00C8253F">
        <w:t xml:space="preserve"> obav</w:t>
      </w:r>
      <w:r>
        <w:t>ij</w:t>
      </w:r>
      <w:r w:rsidRPr="00C8253F">
        <w:t xml:space="preserve">ešten o mogućnosti štete. </w:t>
      </w:r>
    </w:p>
    <w:p w14:paraId="73D8BF1C" w14:textId="02DE705A" w:rsidR="00945C73" w:rsidRPr="00C8253F" w:rsidRDefault="00C8253F" w:rsidP="00C8253F">
      <w:pPr>
        <w:pStyle w:val="Heading1"/>
        <w:numPr>
          <w:ilvl w:val="0"/>
          <w:numId w:val="4"/>
        </w:num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bookmarkStart w:id="53" w:name="_Toc170127316"/>
      <w:r w:rsidRPr="00C8253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ŽALBE</w:t>
      </w:r>
      <w:bookmarkEnd w:id="53"/>
    </w:p>
    <w:p w14:paraId="0DFE7E34" w14:textId="52969ED5" w:rsidR="00C8253F" w:rsidRDefault="00C8253F" w:rsidP="00C8253F">
      <w:pPr>
        <w:pStyle w:val="NormalWeb"/>
        <w:jc w:val="both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Ponuđači koji v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eruju da su oštećeni greškom ili nepravilnošću tokom postupka dod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ele mogu podn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ij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eti žalbu. </w:t>
      </w:r>
    </w:p>
    <w:p w14:paraId="65475A4F" w14:textId="493495A2" w:rsidR="00945C73" w:rsidRDefault="00C8253F" w:rsidP="005155B8">
      <w:pPr>
        <w:pStyle w:val="NormalWeb"/>
        <w:jc w:val="both"/>
        <w:rPr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K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ada ponuđač v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j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eruje da je nepovoljno pogođen greškom ili nepravilnošću koja je navodno počinjena kao d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o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tenderskog 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postupka može podn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ij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eti žalbu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naručiocu i Fondu za inovacije Crne Gore (</w:t>
      </w:r>
      <w:hyperlink r:id="rId8" w:history="1">
        <w:r w:rsidRPr="005A7DAD">
          <w:rPr>
            <w:rStyle w:val="Hyperlink"/>
            <w:rFonts w:asciiTheme="minorHAnsi" w:eastAsiaTheme="minorHAnsi" w:hAnsiTheme="minorHAnsi" w:cstheme="minorBidi"/>
            <w:sz w:val="22"/>
            <w:szCs w:val="22"/>
            <w:lang w:val="hr-HR"/>
          </w:rPr>
          <w:t>info@fondzainovacije.me</w:t>
        </w:r>
      </w:hyperlink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) u roku od 10 kalendarskih dana od dana obavještenja ponuđaču o ishodu Poziva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Ž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alba će 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>se razmotriti</w:t>
      </w:r>
      <w:r w:rsidR="00E34418">
        <w:rPr>
          <w:rFonts w:asciiTheme="minorHAnsi" w:eastAsiaTheme="minorHAnsi" w:hAnsiTheme="minorHAnsi" w:cstheme="minorBidi"/>
          <w:sz w:val="22"/>
          <w:szCs w:val="22"/>
          <w:lang w:val="hr-HR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</w:t>
      </w:r>
      <w:r w:rsidR="00E344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istražiti i na nju odgovoriti u 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roku od 15 </w:t>
      </w:r>
      <w:r w:rsidR="00E34418">
        <w:rPr>
          <w:rFonts w:asciiTheme="minorHAnsi" w:eastAsiaTheme="minorHAnsi" w:hAnsiTheme="minorHAnsi" w:cstheme="minorBidi"/>
          <w:sz w:val="22"/>
          <w:szCs w:val="22"/>
          <w:lang w:val="hr-HR"/>
        </w:rPr>
        <w:t>kalendarskih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dana. Ako </w:t>
      </w:r>
      <w:r w:rsidR="00E34418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ponuđač 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nije zadovoljan </w:t>
      </w:r>
      <w:proofErr w:type="spellStart"/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dobijenim</w:t>
      </w:r>
      <w:proofErr w:type="spellEnd"/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 xml:space="preserve"> odgovorom, može se obratiti </w:t>
      </w:r>
      <w:r w:rsidR="00E34418">
        <w:rPr>
          <w:rFonts w:asciiTheme="minorHAnsi" w:eastAsiaTheme="minorHAnsi" w:hAnsiTheme="minorHAnsi" w:cstheme="minorBidi"/>
          <w:sz w:val="22"/>
          <w:szCs w:val="22"/>
          <w:lang w:val="hr-HR"/>
        </w:rPr>
        <w:t>nadležnom sudu u Crnoj Gori</w:t>
      </w:r>
      <w:r w:rsidRPr="00C8253F">
        <w:rPr>
          <w:rFonts w:asciiTheme="minorHAnsi" w:eastAsiaTheme="minorHAnsi" w:hAnsiTheme="minorHAnsi" w:cstheme="minorBidi"/>
          <w:sz w:val="22"/>
          <w:szCs w:val="22"/>
          <w:lang w:val="hr-HR"/>
        </w:rPr>
        <w:t>.</w:t>
      </w:r>
    </w:p>
    <w:sectPr w:rsidR="00945C73" w:rsidSect="00634FEB">
      <w:headerReference w:type="default" r:id="rId9"/>
      <w:footerReference w:type="default" r:id="rId10"/>
      <w:footerReference w:type="first" r:id="rId11"/>
      <w:pgSz w:w="11906" w:h="16838"/>
      <w:pgMar w:top="630" w:right="1417" w:bottom="1417" w:left="1417" w:header="708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91B1" w14:textId="77777777" w:rsidR="00544369" w:rsidRDefault="00544369" w:rsidP="005B096D">
      <w:pPr>
        <w:spacing w:after="0" w:line="240" w:lineRule="auto"/>
      </w:pPr>
      <w:r>
        <w:separator/>
      </w:r>
    </w:p>
  </w:endnote>
  <w:endnote w:type="continuationSeparator" w:id="0">
    <w:p w14:paraId="2FFA2E2E" w14:textId="77777777" w:rsidR="00544369" w:rsidRDefault="00544369" w:rsidP="005B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4" w:name="_Hlk509914944" w:displacedByCustomXml="next"/>
  <w:sdt>
    <w:sdtPr>
      <w:id w:val="-1253199554"/>
      <w:docPartObj>
        <w:docPartGallery w:val="Page Numbers (Bottom of Page)"/>
        <w:docPartUnique/>
      </w:docPartObj>
    </w:sdtPr>
    <w:sdtContent>
      <w:p w14:paraId="4FDEBA30" w14:textId="3FFBD2D7" w:rsidR="00890D84" w:rsidRDefault="00890D84">
        <w:pPr>
          <w:pStyle w:val="Footer"/>
          <w:jc w:val="right"/>
        </w:pPr>
      </w:p>
      <w:tbl>
        <w:tblPr>
          <w:tblStyle w:val="TableGrid0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890D84" w14:paraId="679ED08C" w14:textId="77777777" w:rsidTr="00667117">
          <w:tc>
            <w:tcPr>
              <w:tcW w:w="1326" w:type="dxa"/>
            </w:tcPr>
            <w:p w14:paraId="2E99A718" w14:textId="77777777" w:rsidR="00890D84" w:rsidRDefault="00890D84" w:rsidP="00890D84">
              <w:pPr>
                <w:pStyle w:val="Footer"/>
                <w:jc w:val="both"/>
                <w:rPr>
                  <w:lang w:val="sr-Latn-ME"/>
                </w:rPr>
              </w:pPr>
              <w:bookmarkStart w:id="55" w:name="_Hlk170124009"/>
              <w:r>
                <w:rPr>
                  <w:noProof/>
                  <w:lang w:val="sr-Latn-ME"/>
                </w:rPr>
                <w:drawing>
                  <wp:inline distT="0" distB="0" distL="0" distR="0" wp14:anchorId="52B37C13" wp14:editId="4AABD059">
                    <wp:extent cx="701040" cy="353695"/>
                    <wp:effectExtent l="0" t="0" r="3810" b="8255"/>
                    <wp:docPr id="1028296753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7E8FA44B" w14:textId="689FF7DF" w:rsidR="00890D84" w:rsidRPr="00634FEB" w:rsidRDefault="00890D84" w:rsidP="00890D84">
              <w:pPr>
                <w:pStyle w:val="Footer"/>
                <w:jc w:val="both"/>
                <w:rPr>
                  <w:sz w:val="18"/>
                  <w:szCs w:val="18"/>
                  <w:lang w:val="sr-Latn-ME"/>
                </w:rPr>
              </w:pPr>
              <w:r w:rsidRPr="00634FEB">
                <w:rPr>
                  <w:color w:val="7030A0"/>
                  <w:sz w:val="18"/>
                  <w:szCs w:val="18"/>
                  <w:lang w:val="sr-Latn-ME"/>
                </w:rPr>
                <w:t xml:space="preserve">Projekat je </w:t>
              </w:r>
              <w:proofErr w:type="spellStart"/>
              <w:r w:rsidRPr="00634FEB">
                <w:rPr>
                  <w:color w:val="7030A0"/>
                  <w:sz w:val="18"/>
                  <w:szCs w:val="18"/>
                  <w:lang w:val="sr-Latn-ME"/>
                </w:rPr>
                <w:t>sufinansiran</w:t>
              </w:r>
              <w:proofErr w:type="spellEnd"/>
              <w:r w:rsidRPr="00634FEB">
                <w:rPr>
                  <w:color w:val="7030A0"/>
                  <w:sz w:val="18"/>
                  <w:szCs w:val="18"/>
                  <w:lang w:val="sr-Latn-ME"/>
                </w:rPr>
                <w:t xml:space="preserve"> od strane Fonda za inovacije Crne Gore</w:t>
              </w:r>
              <w:r w:rsidR="00634FEB" w:rsidRPr="00634FEB">
                <w:rPr>
                  <w:color w:val="7030A0"/>
                  <w:sz w:val="18"/>
                  <w:szCs w:val="18"/>
                  <w:lang w:val="sr-Latn-ME"/>
                </w:rPr>
                <w:t>.</w:t>
              </w:r>
            </w:p>
          </w:tc>
        </w:tr>
      </w:tbl>
      <w:bookmarkEnd w:id="55"/>
      <w:p w14:paraId="4AD40BCA" w14:textId="3C136A38" w:rsidR="00F414D3" w:rsidRDefault="00F414D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bookmarkEnd w:id="54"/>
  <w:p w14:paraId="0BA9CD05" w14:textId="77777777" w:rsidR="00F414D3" w:rsidRPr="00A32A7A" w:rsidRDefault="00F414D3" w:rsidP="002A07B6">
    <w:pPr>
      <w:tabs>
        <w:tab w:val="center" w:pos="4536"/>
        <w:tab w:val="right" w:pos="10490"/>
      </w:tabs>
      <w:spacing w:after="0" w:line="240" w:lineRule="auto"/>
      <w:ind w:right="-56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530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938B7" w14:textId="77777777" w:rsidR="00890D84" w:rsidRDefault="00890D84">
        <w:pPr>
          <w:pStyle w:val="Footer"/>
          <w:jc w:val="right"/>
        </w:pPr>
      </w:p>
      <w:tbl>
        <w:tblPr>
          <w:tblStyle w:val="TableGrid0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326"/>
          <w:gridCol w:w="7669"/>
        </w:tblGrid>
        <w:tr w:rsidR="00890D84" w14:paraId="1F5FB017" w14:textId="77777777" w:rsidTr="00890D84">
          <w:tc>
            <w:tcPr>
              <w:tcW w:w="1326" w:type="dxa"/>
            </w:tcPr>
            <w:p w14:paraId="4A518585" w14:textId="77777777" w:rsidR="00890D84" w:rsidRDefault="00890D84" w:rsidP="00890D84">
              <w:pPr>
                <w:pStyle w:val="Footer"/>
                <w:jc w:val="both"/>
                <w:rPr>
                  <w:lang w:val="sr-Latn-ME"/>
                </w:rPr>
              </w:pPr>
              <w:r>
                <w:rPr>
                  <w:noProof/>
                  <w:lang w:val="sr-Latn-ME"/>
                </w:rPr>
                <w:drawing>
                  <wp:inline distT="0" distB="0" distL="0" distR="0" wp14:anchorId="34F31682" wp14:editId="6CB33CE2">
                    <wp:extent cx="701040" cy="353695"/>
                    <wp:effectExtent l="0" t="0" r="3810" b="8255"/>
                    <wp:docPr id="1940570542" name="Picture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3536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669" w:type="dxa"/>
            </w:tcPr>
            <w:p w14:paraId="347C0C45" w14:textId="77777777" w:rsidR="00890D84" w:rsidRPr="00890D84" w:rsidRDefault="00890D84" w:rsidP="00890D84">
              <w:pPr>
                <w:pStyle w:val="Footer"/>
                <w:jc w:val="both"/>
                <w:rPr>
                  <w:i/>
                  <w:iCs/>
                  <w:sz w:val="20"/>
                  <w:szCs w:val="20"/>
                  <w:lang w:val="sr-Latn-ME"/>
                </w:rPr>
              </w:pPr>
              <w:r w:rsidRPr="00890D84">
                <w:rPr>
                  <w:sz w:val="20"/>
                  <w:szCs w:val="20"/>
                  <w:lang w:val="sr-Latn-ME"/>
                </w:rPr>
                <w:t xml:space="preserve">Projekat je </w:t>
              </w:r>
              <w:proofErr w:type="spellStart"/>
              <w:r w:rsidRPr="00890D84">
                <w:rPr>
                  <w:sz w:val="20"/>
                  <w:szCs w:val="20"/>
                  <w:lang w:val="sr-Latn-ME"/>
                </w:rPr>
                <w:t>sufinansiran</w:t>
              </w:r>
              <w:proofErr w:type="spellEnd"/>
              <w:r w:rsidRPr="00890D84">
                <w:rPr>
                  <w:sz w:val="20"/>
                  <w:szCs w:val="20"/>
                  <w:lang w:val="sr-Latn-ME"/>
                </w:rPr>
                <w:t xml:space="preserve"> od strane Fonda za inovacije Crne Gore u okviru „</w:t>
              </w:r>
              <w:r w:rsidRPr="00890D84">
                <w:rPr>
                  <w:i/>
                  <w:iCs/>
                  <w:sz w:val="20"/>
                  <w:szCs w:val="20"/>
                  <w:lang w:val="sr-Latn-ME"/>
                </w:rPr>
                <w:t>Programa                   za podsticanje inovacija u funkciji energetske efikasnosti u industriji“</w:t>
              </w:r>
            </w:p>
            <w:p w14:paraId="15EF7B73" w14:textId="77777777" w:rsidR="00890D84" w:rsidRDefault="00890D84" w:rsidP="00890D84">
              <w:pPr>
                <w:pStyle w:val="Footer"/>
                <w:jc w:val="both"/>
                <w:rPr>
                  <w:lang w:val="sr-Latn-ME"/>
                </w:rPr>
              </w:pPr>
            </w:p>
          </w:tc>
        </w:tr>
      </w:tbl>
      <w:p w14:paraId="1B3709A7" w14:textId="20522536" w:rsidR="00890D84" w:rsidRDefault="00890D84">
        <w:pPr>
          <w:pStyle w:val="Footer"/>
          <w:jc w:val="right"/>
        </w:pP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ACE8CA" w14:textId="77777777" w:rsidR="00890D84" w:rsidRPr="00890D84" w:rsidRDefault="00890D84">
    <w:pPr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6C53" w14:textId="77777777" w:rsidR="00544369" w:rsidRDefault="00544369" w:rsidP="005B096D">
      <w:pPr>
        <w:spacing w:after="0" w:line="240" w:lineRule="auto"/>
      </w:pPr>
      <w:r>
        <w:separator/>
      </w:r>
    </w:p>
  </w:footnote>
  <w:footnote w:type="continuationSeparator" w:id="0">
    <w:p w14:paraId="002E438F" w14:textId="77777777" w:rsidR="00544369" w:rsidRDefault="00544369" w:rsidP="005B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3FB5" w14:textId="7F6E35EB" w:rsidR="00F414D3" w:rsidRPr="002A07B6" w:rsidRDefault="00F414D3" w:rsidP="002A07B6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1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libri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B0684B"/>
    <w:multiLevelType w:val="hybridMultilevel"/>
    <w:tmpl w:val="926818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48F8"/>
    <w:multiLevelType w:val="multilevel"/>
    <w:tmpl w:val="90128D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C36257"/>
    <w:multiLevelType w:val="hybridMultilevel"/>
    <w:tmpl w:val="827C53DC"/>
    <w:lvl w:ilvl="0" w:tplc="E718FF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D1054E"/>
    <w:multiLevelType w:val="hybridMultilevel"/>
    <w:tmpl w:val="A8DCA12E"/>
    <w:lvl w:ilvl="0" w:tplc="028884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3049"/>
    <w:multiLevelType w:val="hybridMultilevel"/>
    <w:tmpl w:val="AE0456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D3EF2"/>
    <w:multiLevelType w:val="hybridMultilevel"/>
    <w:tmpl w:val="827C53DC"/>
    <w:lvl w:ilvl="0" w:tplc="E718FF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520FA3"/>
    <w:multiLevelType w:val="multilevel"/>
    <w:tmpl w:val="FAF65A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BE03A3"/>
    <w:multiLevelType w:val="hybridMultilevel"/>
    <w:tmpl w:val="7048D6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F63C0"/>
    <w:multiLevelType w:val="hybridMultilevel"/>
    <w:tmpl w:val="7ACA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D50DF"/>
    <w:multiLevelType w:val="hybridMultilevel"/>
    <w:tmpl w:val="6E8666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C26B0"/>
    <w:multiLevelType w:val="hybridMultilevel"/>
    <w:tmpl w:val="827C53DC"/>
    <w:lvl w:ilvl="0" w:tplc="E718FF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8E246C8"/>
    <w:multiLevelType w:val="hybridMultilevel"/>
    <w:tmpl w:val="A52ABF4E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997327"/>
    <w:multiLevelType w:val="hybridMultilevel"/>
    <w:tmpl w:val="F17497F8"/>
    <w:lvl w:ilvl="0" w:tplc="1B74810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227D5"/>
    <w:multiLevelType w:val="hybridMultilevel"/>
    <w:tmpl w:val="1CBEECC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785158"/>
    <w:multiLevelType w:val="hybridMultilevel"/>
    <w:tmpl w:val="6310C06E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B0CC5"/>
    <w:multiLevelType w:val="multilevel"/>
    <w:tmpl w:val="7ACEC88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ajorEastAsia" w:hAnsiTheme="minorHAnsi" w:cstheme="minorHAnsi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ABB4D6F"/>
    <w:multiLevelType w:val="hybridMultilevel"/>
    <w:tmpl w:val="7248CB88"/>
    <w:lvl w:ilvl="0" w:tplc="84FE85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792A9B"/>
    <w:multiLevelType w:val="hybridMultilevel"/>
    <w:tmpl w:val="21A4D77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49F4676"/>
    <w:multiLevelType w:val="multilevel"/>
    <w:tmpl w:val="2B6E92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BEC68CD"/>
    <w:multiLevelType w:val="hybridMultilevel"/>
    <w:tmpl w:val="BE36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84521"/>
    <w:multiLevelType w:val="hybridMultilevel"/>
    <w:tmpl w:val="8878CC68"/>
    <w:lvl w:ilvl="0" w:tplc="EFDEC0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25575">
    <w:abstractNumId w:val="2"/>
  </w:num>
  <w:num w:numId="2" w16cid:durableId="1875389972">
    <w:abstractNumId w:val="15"/>
  </w:num>
  <w:num w:numId="3" w16cid:durableId="1718355656">
    <w:abstractNumId w:val="21"/>
  </w:num>
  <w:num w:numId="4" w16cid:durableId="143664110">
    <w:abstractNumId w:val="16"/>
  </w:num>
  <w:num w:numId="5" w16cid:durableId="611132808">
    <w:abstractNumId w:val="5"/>
  </w:num>
  <w:num w:numId="6" w16cid:durableId="1305818227">
    <w:abstractNumId w:val="13"/>
  </w:num>
  <w:num w:numId="7" w16cid:durableId="204489048">
    <w:abstractNumId w:val="18"/>
  </w:num>
  <w:num w:numId="8" w16cid:durableId="112873016">
    <w:abstractNumId w:val="7"/>
  </w:num>
  <w:num w:numId="9" w16cid:durableId="212695969">
    <w:abstractNumId w:val="17"/>
  </w:num>
  <w:num w:numId="10" w16cid:durableId="903836386">
    <w:abstractNumId w:val="3"/>
  </w:num>
  <w:num w:numId="11" w16cid:durableId="1762988353">
    <w:abstractNumId w:val="6"/>
  </w:num>
  <w:num w:numId="12" w16cid:durableId="1804232779">
    <w:abstractNumId w:val="11"/>
  </w:num>
  <w:num w:numId="13" w16cid:durableId="1339624888">
    <w:abstractNumId w:val="10"/>
  </w:num>
  <w:num w:numId="14" w16cid:durableId="517695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512422">
    <w:abstractNumId w:val="1"/>
  </w:num>
  <w:num w:numId="16" w16cid:durableId="549413993">
    <w:abstractNumId w:val="8"/>
  </w:num>
  <w:num w:numId="17" w16cid:durableId="1719937646">
    <w:abstractNumId w:val="19"/>
  </w:num>
  <w:num w:numId="18" w16cid:durableId="1628243749">
    <w:abstractNumId w:val="14"/>
  </w:num>
  <w:num w:numId="19" w16cid:durableId="1466660036">
    <w:abstractNumId w:val="9"/>
  </w:num>
  <w:num w:numId="20" w16cid:durableId="1469514209">
    <w:abstractNumId w:val="4"/>
  </w:num>
  <w:num w:numId="21" w16cid:durableId="1573664434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6D"/>
    <w:rsid w:val="000010B2"/>
    <w:rsid w:val="00001FCA"/>
    <w:rsid w:val="00002F57"/>
    <w:rsid w:val="000069B3"/>
    <w:rsid w:val="00007746"/>
    <w:rsid w:val="00012DFB"/>
    <w:rsid w:val="00020E1A"/>
    <w:rsid w:val="0002206B"/>
    <w:rsid w:val="00027891"/>
    <w:rsid w:val="00030D2A"/>
    <w:rsid w:val="00037503"/>
    <w:rsid w:val="00040773"/>
    <w:rsid w:val="00042123"/>
    <w:rsid w:val="00044B4D"/>
    <w:rsid w:val="0005745D"/>
    <w:rsid w:val="00057E09"/>
    <w:rsid w:val="00061977"/>
    <w:rsid w:val="00062084"/>
    <w:rsid w:val="00062B35"/>
    <w:rsid w:val="0006390A"/>
    <w:rsid w:val="00080970"/>
    <w:rsid w:val="00082438"/>
    <w:rsid w:val="00082A22"/>
    <w:rsid w:val="000A021F"/>
    <w:rsid w:val="000A2EA1"/>
    <w:rsid w:val="000A428B"/>
    <w:rsid w:val="000A512F"/>
    <w:rsid w:val="000B1E67"/>
    <w:rsid w:val="000B4073"/>
    <w:rsid w:val="000B7B74"/>
    <w:rsid w:val="000C047C"/>
    <w:rsid w:val="000C04B3"/>
    <w:rsid w:val="000C644D"/>
    <w:rsid w:val="000C7569"/>
    <w:rsid w:val="000F1B48"/>
    <w:rsid w:val="00106274"/>
    <w:rsid w:val="001117A2"/>
    <w:rsid w:val="00114D34"/>
    <w:rsid w:val="00115C2A"/>
    <w:rsid w:val="00116AEE"/>
    <w:rsid w:val="00123845"/>
    <w:rsid w:val="00125C6C"/>
    <w:rsid w:val="00127C76"/>
    <w:rsid w:val="00133672"/>
    <w:rsid w:val="001337B0"/>
    <w:rsid w:val="001361B7"/>
    <w:rsid w:val="00146EAF"/>
    <w:rsid w:val="00154AD7"/>
    <w:rsid w:val="00160361"/>
    <w:rsid w:val="001655F1"/>
    <w:rsid w:val="001663E6"/>
    <w:rsid w:val="00173BC5"/>
    <w:rsid w:val="00187696"/>
    <w:rsid w:val="00192CD6"/>
    <w:rsid w:val="00195CAA"/>
    <w:rsid w:val="001A1380"/>
    <w:rsid w:val="001A7F80"/>
    <w:rsid w:val="001B440A"/>
    <w:rsid w:val="001C2AD8"/>
    <w:rsid w:val="001C3CCA"/>
    <w:rsid w:val="001D5C74"/>
    <w:rsid w:val="001D6BDD"/>
    <w:rsid w:val="001E2434"/>
    <w:rsid w:val="001E73C0"/>
    <w:rsid w:val="001F60B8"/>
    <w:rsid w:val="001F64A4"/>
    <w:rsid w:val="00200677"/>
    <w:rsid w:val="00202275"/>
    <w:rsid w:val="00202D94"/>
    <w:rsid w:val="00211991"/>
    <w:rsid w:val="0021596E"/>
    <w:rsid w:val="00220E58"/>
    <w:rsid w:val="002506D9"/>
    <w:rsid w:val="00255709"/>
    <w:rsid w:val="0026636D"/>
    <w:rsid w:val="002706DD"/>
    <w:rsid w:val="00275DFB"/>
    <w:rsid w:val="00277065"/>
    <w:rsid w:val="00282996"/>
    <w:rsid w:val="002848F7"/>
    <w:rsid w:val="0029194F"/>
    <w:rsid w:val="002A07B6"/>
    <w:rsid w:val="002B23AC"/>
    <w:rsid w:val="002B3CE7"/>
    <w:rsid w:val="002B53DC"/>
    <w:rsid w:val="002B77E2"/>
    <w:rsid w:val="002C016E"/>
    <w:rsid w:val="002C2240"/>
    <w:rsid w:val="002C2EF1"/>
    <w:rsid w:val="002C43F0"/>
    <w:rsid w:val="002D3031"/>
    <w:rsid w:val="002F1711"/>
    <w:rsid w:val="002F1716"/>
    <w:rsid w:val="002F47F9"/>
    <w:rsid w:val="002F4BC7"/>
    <w:rsid w:val="002F6EBA"/>
    <w:rsid w:val="0030141E"/>
    <w:rsid w:val="00305BDB"/>
    <w:rsid w:val="003117D3"/>
    <w:rsid w:val="003137C1"/>
    <w:rsid w:val="00326013"/>
    <w:rsid w:val="003266C4"/>
    <w:rsid w:val="0033384A"/>
    <w:rsid w:val="0034230D"/>
    <w:rsid w:val="003426CA"/>
    <w:rsid w:val="00342FDF"/>
    <w:rsid w:val="003552DA"/>
    <w:rsid w:val="00372FD8"/>
    <w:rsid w:val="003767C0"/>
    <w:rsid w:val="0038184F"/>
    <w:rsid w:val="0038374B"/>
    <w:rsid w:val="00383810"/>
    <w:rsid w:val="00387413"/>
    <w:rsid w:val="00392F94"/>
    <w:rsid w:val="0039304B"/>
    <w:rsid w:val="003A3114"/>
    <w:rsid w:val="003A3353"/>
    <w:rsid w:val="003B6735"/>
    <w:rsid w:val="003C6217"/>
    <w:rsid w:val="003D091E"/>
    <w:rsid w:val="003D0C16"/>
    <w:rsid w:val="003D2312"/>
    <w:rsid w:val="003E230C"/>
    <w:rsid w:val="003E3858"/>
    <w:rsid w:val="003E6DDC"/>
    <w:rsid w:val="003F0F74"/>
    <w:rsid w:val="003F2FB6"/>
    <w:rsid w:val="003F4448"/>
    <w:rsid w:val="003F4EB1"/>
    <w:rsid w:val="003F7737"/>
    <w:rsid w:val="00403E3E"/>
    <w:rsid w:val="00405E8F"/>
    <w:rsid w:val="00407D46"/>
    <w:rsid w:val="00424302"/>
    <w:rsid w:val="00430996"/>
    <w:rsid w:val="0044712E"/>
    <w:rsid w:val="00450A95"/>
    <w:rsid w:val="00450F96"/>
    <w:rsid w:val="00456CA0"/>
    <w:rsid w:val="00461291"/>
    <w:rsid w:val="00466657"/>
    <w:rsid w:val="0047588E"/>
    <w:rsid w:val="00475DBA"/>
    <w:rsid w:val="00483148"/>
    <w:rsid w:val="004960BF"/>
    <w:rsid w:val="004974A6"/>
    <w:rsid w:val="004A4C97"/>
    <w:rsid w:val="004B0A83"/>
    <w:rsid w:val="004B3B4D"/>
    <w:rsid w:val="004C073E"/>
    <w:rsid w:val="004C150F"/>
    <w:rsid w:val="004D0DE6"/>
    <w:rsid w:val="004D682D"/>
    <w:rsid w:val="004E1C88"/>
    <w:rsid w:val="004E3A46"/>
    <w:rsid w:val="004E6A6C"/>
    <w:rsid w:val="004F4A5F"/>
    <w:rsid w:val="00504B7A"/>
    <w:rsid w:val="00510846"/>
    <w:rsid w:val="005155B8"/>
    <w:rsid w:val="00515EC2"/>
    <w:rsid w:val="005178B5"/>
    <w:rsid w:val="00524575"/>
    <w:rsid w:val="00532D25"/>
    <w:rsid w:val="00533080"/>
    <w:rsid w:val="00533837"/>
    <w:rsid w:val="00536BA9"/>
    <w:rsid w:val="00544369"/>
    <w:rsid w:val="00547603"/>
    <w:rsid w:val="00564B38"/>
    <w:rsid w:val="00573314"/>
    <w:rsid w:val="005764BD"/>
    <w:rsid w:val="00577423"/>
    <w:rsid w:val="00592F01"/>
    <w:rsid w:val="005969BF"/>
    <w:rsid w:val="005A0610"/>
    <w:rsid w:val="005A6695"/>
    <w:rsid w:val="005B096D"/>
    <w:rsid w:val="005B3485"/>
    <w:rsid w:val="005C5821"/>
    <w:rsid w:val="005D04A5"/>
    <w:rsid w:val="00602A47"/>
    <w:rsid w:val="00605ABD"/>
    <w:rsid w:val="00607780"/>
    <w:rsid w:val="0062282D"/>
    <w:rsid w:val="0062547E"/>
    <w:rsid w:val="00625DC8"/>
    <w:rsid w:val="00632DAC"/>
    <w:rsid w:val="00634FEB"/>
    <w:rsid w:val="00645BAB"/>
    <w:rsid w:val="006467EE"/>
    <w:rsid w:val="00655257"/>
    <w:rsid w:val="00655703"/>
    <w:rsid w:val="00662D25"/>
    <w:rsid w:val="00667052"/>
    <w:rsid w:val="00667C54"/>
    <w:rsid w:val="00675095"/>
    <w:rsid w:val="00682794"/>
    <w:rsid w:val="00683EC5"/>
    <w:rsid w:val="00685454"/>
    <w:rsid w:val="00685F0A"/>
    <w:rsid w:val="006873F7"/>
    <w:rsid w:val="00690DBC"/>
    <w:rsid w:val="0069570B"/>
    <w:rsid w:val="00696DD2"/>
    <w:rsid w:val="006A6C03"/>
    <w:rsid w:val="006A75A0"/>
    <w:rsid w:val="006C363B"/>
    <w:rsid w:val="006D6909"/>
    <w:rsid w:val="006E3909"/>
    <w:rsid w:val="006E6905"/>
    <w:rsid w:val="006E7758"/>
    <w:rsid w:val="00713F6E"/>
    <w:rsid w:val="007233AA"/>
    <w:rsid w:val="00732D82"/>
    <w:rsid w:val="0073462B"/>
    <w:rsid w:val="00734924"/>
    <w:rsid w:val="007358AA"/>
    <w:rsid w:val="00740AF5"/>
    <w:rsid w:val="007432EB"/>
    <w:rsid w:val="00752FB3"/>
    <w:rsid w:val="00761018"/>
    <w:rsid w:val="00763C28"/>
    <w:rsid w:val="00766E0A"/>
    <w:rsid w:val="00767DA5"/>
    <w:rsid w:val="00767E39"/>
    <w:rsid w:val="00773330"/>
    <w:rsid w:val="0077628C"/>
    <w:rsid w:val="00777492"/>
    <w:rsid w:val="007775D3"/>
    <w:rsid w:val="007870BD"/>
    <w:rsid w:val="00792A9F"/>
    <w:rsid w:val="0079610E"/>
    <w:rsid w:val="007A5522"/>
    <w:rsid w:val="007A582C"/>
    <w:rsid w:val="007B624F"/>
    <w:rsid w:val="007D3297"/>
    <w:rsid w:val="007D6660"/>
    <w:rsid w:val="007F3EF3"/>
    <w:rsid w:val="007F7B10"/>
    <w:rsid w:val="00802B10"/>
    <w:rsid w:val="00805876"/>
    <w:rsid w:val="008133C0"/>
    <w:rsid w:val="008135E2"/>
    <w:rsid w:val="00817C64"/>
    <w:rsid w:val="00817F42"/>
    <w:rsid w:val="008207B5"/>
    <w:rsid w:val="00820AD8"/>
    <w:rsid w:val="008221C3"/>
    <w:rsid w:val="0082285D"/>
    <w:rsid w:val="00826E68"/>
    <w:rsid w:val="00833BFB"/>
    <w:rsid w:val="0084079E"/>
    <w:rsid w:val="00850978"/>
    <w:rsid w:val="00851E96"/>
    <w:rsid w:val="0085281B"/>
    <w:rsid w:val="0085686F"/>
    <w:rsid w:val="00860105"/>
    <w:rsid w:val="00863280"/>
    <w:rsid w:val="008739BE"/>
    <w:rsid w:val="008756CD"/>
    <w:rsid w:val="00890D84"/>
    <w:rsid w:val="0089326C"/>
    <w:rsid w:val="008C2C2F"/>
    <w:rsid w:val="008D6337"/>
    <w:rsid w:val="008E1B1A"/>
    <w:rsid w:val="008E354B"/>
    <w:rsid w:val="008E3777"/>
    <w:rsid w:val="008E60FA"/>
    <w:rsid w:val="008F5B23"/>
    <w:rsid w:val="00902DB3"/>
    <w:rsid w:val="00910536"/>
    <w:rsid w:val="009122A2"/>
    <w:rsid w:val="00922BC2"/>
    <w:rsid w:val="00923787"/>
    <w:rsid w:val="0092756C"/>
    <w:rsid w:val="009340C0"/>
    <w:rsid w:val="00937F82"/>
    <w:rsid w:val="00944337"/>
    <w:rsid w:val="00945C73"/>
    <w:rsid w:val="0094676D"/>
    <w:rsid w:val="0095634E"/>
    <w:rsid w:val="00961E67"/>
    <w:rsid w:val="0096385A"/>
    <w:rsid w:val="00964B48"/>
    <w:rsid w:val="00971BF9"/>
    <w:rsid w:val="00974811"/>
    <w:rsid w:val="0097787D"/>
    <w:rsid w:val="00982113"/>
    <w:rsid w:val="009859C1"/>
    <w:rsid w:val="00986CC8"/>
    <w:rsid w:val="00991590"/>
    <w:rsid w:val="009A0C68"/>
    <w:rsid w:val="009B5E51"/>
    <w:rsid w:val="009B6AD9"/>
    <w:rsid w:val="009D19C0"/>
    <w:rsid w:val="009D3E6A"/>
    <w:rsid w:val="009D7957"/>
    <w:rsid w:val="009D7BE5"/>
    <w:rsid w:val="009E22AE"/>
    <w:rsid w:val="009F3461"/>
    <w:rsid w:val="009F5CAD"/>
    <w:rsid w:val="00A023C7"/>
    <w:rsid w:val="00A04F42"/>
    <w:rsid w:val="00A060DB"/>
    <w:rsid w:val="00A1731A"/>
    <w:rsid w:val="00A209CC"/>
    <w:rsid w:val="00A33DA2"/>
    <w:rsid w:val="00A40DEE"/>
    <w:rsid w:val="00A441C7"/>
    <w:rsid w:val="00A454E9"/>
    <w:rsid w:val="00A4622C"/>
    <w:rsid w:val="00A54D74"/>
    <w:rsid w:val="00A564AC"/>
    <w:rsid w:val="00A618B5"/>
    <w:rsid w:val="00A66AA3"/>
    <w:rsid w:val="00A67AF1"/>
    <w:rsid w:val="00A761EB"/>
    <w:rsid w:val="00A83C3F"/>
    <w:rsid w:val="00A90897"/>
    <w:rsid w:val="00A914D7"/>
    <w:rsid w:val="00AA15BC"/>
    <w:rsid w:val="00AA3568"/>
    <w:rsid w:val="00AA544E"/>
    <w:rsid w:val="00AB2713"/>
    <w:rsid w:val="00AB4F7F"/>
    <w:rsid w:val="00AC7149"/>
    <w:rsid w:val="00AD2930"/>
    <w:rsid w:val="00AD6511"/>
    <w:rsid w:val="00AD744D"/>
    <w:rsid w:val="00AE7AA4"/>
    <w:rsid w:val="00AE7B79"/>
    <w:rsid w:val="00B01CC7"/>
    <w:rsid w:val="00B04214"/>
    <w:rsid w:val="00B11255"/>
    <w:rsid w:val="00B23BAF"/>
    <w:rsid w:val="00B26058"/>
    <w:rsid w:val="00B30863"/>
    <w:rsid w:val="00B37B62"/>
    <w:rsid w:val="00B42CBE"/>
    <w:rsid w:val="00B54676"/>
    <w:rsid w:val="00B5625A"/>
    <w:rsid w:val="00B56903"/>
    <w:rsid w:val="00B61D08"/>
    <w:rsid w:val="00B64BB3"/>
    <w:rsid w:val="00B73FAD"/>
    <w:rsid w:val="00B76DB8"/>
    <w:rsid w:val="00B82226"/>
    <w:rsid w:val="00B90294"/>
    <w:rsid w:val="00B959BD"/>
    <w:rsid w:val="00B971F6"/>
    <w:rsid w:val="00B9795D"/>
    <w:rsid w:val="00BA4363"/>
    <w:rsid w:val="00BB3D80"/>
    <w:rsid w:val="00BD0E98"/>
    <w:rsid w:val="00BD278D"/>
    <w:rsid w:val="00BE205A"/>
    <w:rsid w:val="00BE41B5"/>
    <w:rsid w:val="00BE7252"/>
    <w:rsid w:val="00BF5574"/>
    <w:rsid w:val="00C00F99"/>
    <w:rsid w:val="00C017DD"/>
    <w:rsid w:val="00C05A79"/>
    <w:rsid w:val="00C06E53"/>
    <w:rsid w:val="00C175C5"/>
    <w:rsid w:val="00C2513B"/>
    <w:rsid w:val="00C26B86"/>
    <w:rsid w:val="00C274E6"/>
    <w:rsid w:val="00C35E32"/>
    <w:rsid w:val="00C376FF"/>
    <w:rsid w:val="00C4456E"/>
    <w:rsid w:val="00C51102"/>
    <w:rsid w:val="00C51CED"/>
    <w:rsid w:val="00C6162D"/>
    <w:rsid w:val="00C6732D"/>
    <w:rsid w:val="00C7464D"/>
    <w:rsid w:val="00C76624"/>
    <w:rsid w:val="00C8253F"/>
    <w:rsid w:val="00C91CB1"/>
    <w:rsid w:val="00C945D9"/>
    <w:rsid w:val="00C94915"/>
    <w:rsid w:val="00C95C80"/>
    <w:rsid w:val="00C964FA"/>
    <w:rsid w:val="00CB6337"/>
    <w:rsid w:val="00CB7AAC"/>
    <w:rsid w:val="00CC20D2"/>
    <w:rsid w:val="00CC4ADA"/>
    <w:rsid w:val="00CD1F02"/>
    <w:rsid w:val="00CD2252"/>
    <w:rsid w:val="00CD3A0C"/>
    <w:rsid w:val="00CD41A7"/>
    <w:rsid w:val="00CF01A1"/>
    <w:rsid w:val="00CF5100"/>
    <w:rsid w:val="00D10D92"/>
    <w:rsid w:val="00D14DA4"/>
    <w:rsid w:val="00D20B23"/>
    <w:rsid w:val="00D33D85"/>
    <w:rsid w:val="00D4661D"/>
    <w:rsid w:val="00D5401A"/>
    <w:rsid w:val="00D600F6"/>
    <w:rsid w:val="00D712E9"/>
    <w:rsid w:val="00D7569A"/>
    <w:rsid w:val="00D8235D"/>
    <w:rsid w:val="00D84892"/>
    <w:rsid w:val="00D8520D"/>
    <w:rsid w:val="00D85D53"/>
    <w:rsid w:val="00D865F5"/>
    <w:rsid w:val="00D91029"/>
    <w:rsid w:val="00D91DBE"/>
    <w:rsid w:val="00D95426"/>
    <w:rsid w:val="00DA15E9"/>
    <w:rsid w:val="00DA1FC9"/>
    <w:rsid w:val="00DA4B9A"/>
    <w:rsid w:val="00DA53C8"/>
    <w:rsid w:val="00DB5A44"/>
    <w:rsid w:val="00DB7AA2"/>
    <w:rsid w:val="00DC154F"/>
    <w:rsid w:val="00DC35DA"/>
    <w:rsid w:val="00DC41DE"/>
    <w:rsid w:val="00DE7378"/>
    <w:rsid w:val="00DF5AB7"/>
    <w:rsid w:val="00E01C8B"/>
    <w:rsid w:val="00E030C7"/>
    <w:rsid w:val="00E03FB4"/>
    <w:rsid w:val="00E06907"/>
    <w:rsid w:val="00E136CF"/>
    <w:rsid w:val="00E20FEC"/>
    <w:rsid w:val="00E21FB6"/>
    <w:rsid w:val="00E26B67"/>
    <w:rsid w:val="00E34418"/>
    <w:rsid w:val="00E345FC"/>
    <w:rsid w:val="00E40813"/>
    <w:rsid w:val="00E44298"/>
    <w:rsid w:val="00E444B5"/>
    <w:rsid w:val="00E556F3"/>
    <w:rsid w:val="00E65302"/>
    <w:rsid w:val="00E65EAB"/>
    <w:rsid w:val="00E7301C"/>
    <w:rsid w:val="00E7316C"/>
    <w:rsid w:val="00E81D0F"/>
    <w:rsid w:val="00E8303D"/>
    <w:rsid w:val="00E949F6"/>
    <w:rsid w:val="00E968E4"/>
    <w:rsid w:val="00EA380E"/>
    <w:rsid w:val="00EA6656"/>
    <w:rsid w:val="00EA67FF"/>
    <w:rsid w:val="00EC6C43"/>
    <w:rsid w:val="00EC7C05"/>
    <w:rsid w:val="00ED7F59"/>
    <w:rsid w:val="00EE67AB"/>
    <w:rsid w:val="00EF56F5"/>
    <w:rsid w:val="00F115DA"/>
    <w:rsid w:val="00F132D9"/>
    <w:rsid w:val="00F142AF"/>
    <w:rsid w:val="00F250F6"/>
    <w:rsid w:val="00F31BD2"/>
    <w:rsid w:val="00F32C23"/>
    <w:rsid w:val="00F33BDF"/>
    <w:rsid w:val="00F37EC0"/>
    <w:rsid w:val="00F414D3"/>
    <w:rsid w:val="00F5099C"/>
    <w:rsid w:val="00F50E7A"/>
    <w:rsid w:val="00F600EA"/>
    <w:rsid w:val="00F633DD"/>
    <w:rsid w:val="00F6413B"/>
    <w:rsid w:val="00F668A3"/>
    <w:rsid w:val="00F77DC9"/>
    <w:rsid w:val="00F80E64"/>
    <w:rsid w:val="00F979A6"/>
    <w:rsid w:val="00F97C36"/>
    <w:rsid w:val="00FA41A8"/>
    <w:rsid w:val="00FA474D"/>
    <w:rsid w:val="00FA5DAF"/>
    <w:rsid w:val="00FB16D2"/>
    <w:rsid w:val="00FB3567"/>
    <w:rsid w:val="00FB7A20"/>
    <w:rsid w:val="00FC52EF"/>
    <w:rsid w:val="00FC5A21"/>
    <w:rsid w:val="00FD7129"/>
    <w:rsid w:val="00FE1A57"/>
    <w:rsid w:val="00FE728C"/>
    <w:rsid w:val="00FE7AA1"/>
    <w:rsid w:val="00FF0C35"/>
    <w:rsid w:val="00FF0C56"/>
    <w:rsid w:val="00FF6483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53B86"/>
  <w15:chartTrackingRefBased/>
  <w15:docId w15:val="{F537A96A-4DC8-4E57-9D2E-FDC0694D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4D"/>
  </w:style>
  <w:style w:type="paragraph" w:styleId="Heading1">
    <w:name w:val="heading 1"/>
    <w:basedOn w:val="Normal"/>
    <w:next w:val="Normal"/>
    <w:link w:val="Heading1Char"/>
    <w:uiPriority w:val="9"/>
    <w:qFormat/>
    <w:rsid w:val="00CC4A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E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6D"/>
  </w:style>
  <w:style w:type="paragraph" w:styleId="Footer">
    <w:name w:val="footer"/>
    <w:basedOn w:val="Normal"/>
    <w:link w:val="FooterChar"/>
    <w:uiPriority w:val="99"/>
    <w:unhideWhenUsed/>
    <w:rsid w:val="005B0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6D"/>
  </w:style>
  <w:style w:type="paragraph" w:customStyle="1" w:styleId="Default">
    <w:name w:val="Default"/>
    <w:rsid w:val="005B09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69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6909"/>
    <w:rPr>
      <w:color w:val="605E5C"/>
      <w:shd w:val="clear" w:color="auto" w:fill="E1DFDD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99"/>
    <w:qFormat/>
    <w:rsid w:val="004C15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43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FB4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FB4"/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E03FB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02DB3"/>
    <w:rPr>
      <w:color w:val="954F72" w:themeColor="followedHyperlink"/>
      <w:u w:val="single"/>
    </w:rPr>
  </w:style>
  <w:style w:type="table" w:customStyle="1" w:styleId="TableGrid">
    <w:name w:val="TableGrid"/>
    <w:rsid w:val="00187696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80E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1E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44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4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4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4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4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4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C4AD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C4ADA"/>
    <w:pPr>
      <w:tabs>
        <w:tab w:val="left" w:pos="660"/>
        <w:tab w:val="right" w:leader="dot" w:pos="9062"/>
      </w:tabs>
      <w:spacing w:after="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4ADA"/>
    <w:pPr>
      <w:spacing w:after="100"/>
      <w:ind w:left="440"/>
    </w:pPr>
  </w:style>
  <w:style w:type="table" w:styleId="TableGrid0">
    <w:name w:val="Table Grid"/>
    <w:basedOn w:val="TableNormal"/>
    <w:uiPriority w:val="39"/>
    <w:rsid w:val="003F0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05ABD"/>
    <w:pPr>
      <w:spacing w:after="100"/>
    </w:pPr>
  </w:style>
  <w:style w:type="paragraph" w:styleId="Revision">
    <w:name w:val="Revision"/>
    <w:hidden/>
    <w:uiPriority w:val="99"/>
    <w:semiHidden/>
    <w:rsid w:val="00E136CF"/>
    <w:pPr>
      <w:spacing w:after="0" w:line="240" w:lineRule="auto"/>
    </w:p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D7569A"/>
  </w:style>
  <w:style w:type="paragraph" w:styleId="NoSpacing">
    <w:name w:val="No Spacing"/>
    <w:uiPriority w:val="1"/>
    <w:qFormat/>
    <w:rsid w:val="00B37B62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styleId="NormalWeb">
    <w:name w:val="Normal (Web)"/>
    <w:basedOn w:val="Normal"/>
    <w:uiPriority w:val="99"/>
    <w:unhideWhenUsed/>
    <w:rsid w:val="006A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62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668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153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206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254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42182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1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zainovacije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937A-12A2-4FDD-B8CB-045035FC0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4826</TotalTime>
  <Pages>11</Pages>
  <Words>3597</Words>
  <Characters>20504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Haris Baltic</cp:lastModifiedBy>
  <cp:revision>40</cp:revision>
  <dcterms:created xsi:type="dcterms:W3CDTF">2023-01-26T11:30:00Z</dcterms:created>
  <dcterms:modified xsi:type="dcterms:W3CDTF">2026-01-23T09:07:00Z</dcterms:modified>
</cp:coreProperties>
</file>